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F19DF" w14:textId="4BC34B36" w:rsidR="001F0C60" w:rsidRDefault="001F0C60" w:rsidP="001F0C60">
      <w:pPr>
        <w:pStyle w:val="Heading1"/>
      </w:pPr>
      <w:bookmarkStart w:id="0" w:name="_Toc174718152"/>
      <w:r>
        <w:br/>
      </w:r>
      <w:r>
        <w:br/>
      </w:r>
      <w:r>
        <w:br/>
      </w:r>
      <w:r>
        <w:br/>
      </w:r>
      <w:r>
        <w:br/>
      </w:r>
      <w:r>
        <w:br/>
      </w:r>
      <w:r>
        <w:br/>
      </w:r>
      <w:r>
        <w:br/>
      </w:r>
      <w:r>
        <w:br/>
      </w:r>
      <w:r>
        <w:br/>
      </w:r>
      <w:r>
        <w:br/>
      </w:r>
      <w:r>
        <w:br/>
      </w:r>
      <w:r>
        <w:br/>
      </w:r>
    </w:p>
    <w:p w14:paraId="5C708934" w14:textId="53A7F541" w:rsidR="001F0C60" w:rsidRPr="0020132E" w:rsidRDefault="001F0C60" w:rsidP="001F0C60">
      <w:pPr>
        <w:pStyle w:val="BodyText"/>
        <w:jc w:val="center"/>
        <w:rPr>
          <w:rFonts w:ascii="Candara" w:hAnsi="Candara"/>
          <w:b/>
          <w:bCs/>
          <w:color w:val="BE8F00"/>
          <w:spacing w:val="-6"/>
          <w:sz w:val="72"/>
          <w:szCs w:val="72"/>
        </w:rPr>
      </w:pPr>
      <w:r w:rsidRPr="0020132E">
        <w:rPr>
          <w:rFonts w:ascii="Candara" w:hAnsi="Candara"/>
          <w:b/>
          <w:bCs/>
          <w:noProof/>
          <w:sz w:val="72"/>
          <w:szCs w:val="72"/>
        </w:rPr>
        <w:t>S4 Smart Surveillance System</w:t>
      </w:r>
      <w:r>
        <w:rPr>
          <w:rFonts w:ascii="Candara" w:hAnsi="Candara"/>
          <w:b/>
          <w:bCs/>
          <w:noProof/>
          <w:sz w:val="72"/>
          <w:szCs w:val="72"/>
        </w:rPr>
        <w:t xml:space="preserve"> </w:t>
      </w:r>
      <w:r>
        <w:rPr>
          <w:rFonts w:ascii="Candara" w:hAnsi="Candara"/>
          <w:b/>
          <w:bCs/>
          <w:noProof/>
          <w:sz w:val="72"/>
          <w:szCs w:val="72"/>
        </w:rPr>
        <w:br/>
      </w:r>
      <w:r w:rsidR="00DC6960">
        <w:rPr>
          <w:rFonts w:ascii="Candara" w:hAnsi="Candara"/>
          <w:b/>
          <w:bCs/>
          <w:noProof/>
          <w:sz w:val="72"/>
          <w:szCs w:val="72"/>
        </w:rPr>
        <w:t>Technical</w:t>
      </w:r>
      <w:r>
        <w:rPr>
          <w:rFonts w:ascii="Candara" w:hAnsi="Candara"/>
          <w:b/>
          <w:bCs/>
          <w:noProof/>
          <w:sz w:val="72"/>
          <w:szCs w:val="72"/>
        </w:rPr>
        <w:t xml:space="preserve"> manual</w:t>
      </w:r>
      <w:r w:rsidRPr="0020132E">
        <w:rPr>
          <w:rFonts w:ascii="Candara" w:hAnsi="Candara"/>
          <w:b/>
          <w:bCs/>
          <w:noProof/>
          <w:sz w:val="72"/>
          <w:szCs w:val="72"/>
        </w:rPr>
        <w:t xml:space="preserve"> </w:t>
      </w:r>
      <w:r>
        <w:rPr>
          <w:rFonts w:ascii="Candara" w:hAnsi="Candara"/>
          <w:b/>
          <w:bCs/>
          <w:noProof/>
          <w:sz w:val="72"/>
          <w:szCs w:val="72"/>
        </w:rPr>
        <w:br/>
      </w:r>
      <w:r w:rsidRPr="009557CE">
        <w:rPr>
          <w:rFonts w:ascii="Candara" w:hAnsi="Candara"/>
          <w:b/>
          <w:bCs/>
          <w:color w:val="C00000"/>
          <w:spacing w:val="-6"/>
          <w:sz w:val="72"/>
          <w:szCs w:val="72"/>
        </w:rPr>
        <w:t>[Version 1.0]</w:t>
      </w:r>
      <w:r w:rsidRPr="0020132E">
        <w:rPr>
          <w:rFonts w:ascii="Candara" w:hAnsi="Candara"/>
          <w:b/>
          <w:bCs/>
          <w:color w:val="BE8F00"/>
          <w:spacing w:val="-6"/>
          <w:sz w:val="72"/>
          <w:szCs w:val="72"/>
        </w:rPr>
        <w:br/>
      </w:r>
    </w:p>
    <w:p w14:paraId="2B5D7664" w14:textId="77777777" w:rsidR="001F0C60" w:rsidRDefault="001F0C60">
      <w:pPr>
        <w:rPr>
          <w:rFonts w:ascii="Candara" w:hAnsi="Candara"/>
          <w:color w:val="BE8F00"/>
          <w:spacing w:val="-6"/>
        </w:rPr>
      </w:pPr>
      <w:r>
        <w:rPr>
          <w:rFonts w:ascii="Candara" w:hAnsi="Candara"/>
          <w:color w:val="BE8F00"/>
          <w:spacing w:val="-6"/>
        </w:rPr>
        <w:br w:type="page"/>
      </w:r>
    </w:p>
    <w:sdt>
      <w:sdtPr>
        <w:rPr>
          <w:rFonts w:ascii="Arial" w:eastAsia="Arial" w:hAnsi="Arial" w:cs="Arial"/>
          <w:i w:val="0"/>
          <w:color w:val="auto"/>
          <w:sz w:val="22"/>
          <w:szCs w:val="22"/>
        </w:rPr>
        <w:id w:val="1293787596"/>
        <w:docPartObj>
          <w:docPartGallery w:val="Table of Contents"/>
          <w:docPartUnique/>
        </w:docPartObj>
      </w:sdtPr>
      <w:sdtEndPr>
        <w:rPr>
          <w:b/>
          <w:bCs/>
          <w:noProof/>
        </w:rPr>
      </w:sdtEndPr>
      <w:sdtContent>
        <w:p w14:paraId="3B939BF7" w14:textId="101C3E4D" w:rsidR="001F0C60" w:rsidRDefault="001F0C60">
          <w:pPr>
            <w:pStyle w:val="TOCHeading"/>
          </w:pPr>
          <w:r>
            <w:t>Contents</w:t>
          </w:r>
        </w:p>
        <w:p w14:paraId="293CE23A" w14:textId="73090536" w:rsidR="00DD5F94" w:rsidRDefault="001F0C60">
          <w:pPr>
            <w:pStyle w:val="TOC1"/>
            <w:tabs>
              <w:tab w:val="right" w:leader="dot" w:pos="10740"/>
            </w:tabs>
            <w:rPr>
              <w:rFonts w:asciiTheme="minorHAnsi" w:eastAsiaTheme="minorEastAsia" w:hAnsiTheme="minorHAnsi" w:cstheme="minorBidi"/>
              <w:noProof/>
              <w:kern w:val="2"/>
              <w:lang/>
              <w14:ligatures w14:val="standardContextual"/>
            </w:rPr>
          </w:pPr>
          <w:r>
            <w:rPr>
              <w:i/>
              <w:iCs/>
              <w:sz w:val="20"/>
              <w:szCs w:val="20"/>
            </w:rPr>
            <w:fldChar w:fldCharType="begin"/>
          </w:r>
          <w:r>
            <w:instrText xml:space="preserve"> TOC \o "1-3" \h \z \u </w:instrText>
          </w:r>
          <w:r>
            <w:rPr>
              <w:i/>
              <w:iCs/>
              <w:sz w:val="20"/>
              <w:szCs w:val="20"/>
            </w:rPr>
            <w:fldChar w:fldCharType="separate"/>
          </w:r>
          <w:hyperlink w:anchor="_Toc175147065" w:history="1">
            <w:r w:rsidR="00DD5F94" w:rsidRPr="00931C3E">
              <w:rPr>
                <w:rStyle w:val="Hyperlink"/>
                <w:noProof/>
              </w:rPr>
              <w:t>Application / Network Components</w:t>
            </w:r>
            <w:r w:rsidR="00DD5F94">
              <w:rPr>
                <w:noProof/>
                <w:webHidden/>
              </w:rPr>
              <w:tab/>
            </w:r>
            <w:r w:rsidR="00DD5F94">
              <w:rPr>
                <w:noProof/>
                <w:webHidden/>
              </w:rPr>
              <w:fldChar w:fldCharType="begin"/>
            </w:r>
            <w:r w:rsidR="00DD5F94">
              <w:rPr>
                <w:noProof/>
                <w:webHidden/>
              </w:rPr>
              <w:instrText xml:space="preserve"> PAGEREF _Toc175147065 \h </w:instrText>
            </w:r>
            <w:r w:rsidR="00DD5F94">
              <w:rPr>
                <w:noProof/>
                <w:webHidden/>
              </w:rPr>
            </w:r>
            <w:r w:rsidR="00DD5F94">
              <w:rPr>
                <w:noProof/>
                <w:webHidden/>
              </w:rPr>
              <w:fldChar w:fldCharType="separate"/>
            </w:r>
            <w:r w:rsidR="00DD5F94">
              <w:rPr>
                <w:noProof/>
                <w:webHidden/>
              </w:rPr>
              <w:t>5</w:t>
            </w:r>
            <w:r w:rsidR="00DD5F94">
              <w:rPr>
                <w:noProof/>
                <w:webHidden/>
              </w:rPr>
              <w:fldChar w:fldCharType="end"/>
            </w:r>
          </w:hyperlink>
        </w:p>
        <w:p w14:paraId="1FBF8897" w14:textId="7BB32A08" w:rsidR="00DD5F94" w:rsidRDefault="00DD5F94">
          <w:pPr>
            <w:pStyle w:val="TOC1"/>
            <w:tabs>
              <w:tab w:val="right" w:leader="dot" w:pos="10740"/>
            </w:tabs>
            <w:rPr>
              <w:rFonts w:asciiTheme="minorHAnsi" w:eastAsiaTheme="minorEastAsia" w:hAnsiTheme="minorHAnsi" w:cstheme="minorBidi"/>
              <w:noProof/>
              <w:kern w:val="2"/>
              <w:lang/>
              <w14:ligatures w14:val="standardContextual"/>
            </w:rPr>
          </w:pPr>
          <w:hyperlink w:anchor="_Toc175147066" w:history="1">
            <w:r w:rsidRPr="00931C3E">
              <w:rPr>
                <w:rStyle w:val="Hyperlink"/>
                <w:noProof/>
              </w:rPr>
              <w:t>Data Flow</w:t>
            </w:r>
            <w:r>
              <w:rPr>
                <w:noProof/>
                <w:webHidden/>
              </w:rPr>
              <w:tab/>
            </w:r>
            <w:r>
              <w:rPr>
                <w:noProof/>
                <w:webHidden/>
              </w:rPr>
              <w:fldChar w:fldCharType="begin"/>
            </w:r>
            <w:r>
              <w:rPr>
                <w:noProof/>
                <w:webHidden/>
              </w:rPr>
              <w:instrText xml:space="preserve"> PAGEREF _Toc175147066 \h </w:instrText>
            </w:r>
            <w:r>
              <w:rPr>
                <w:noProof/>
                <w:webHidden/>
              </w:rPr>
            </w:r>
            <w:r>
              <w:rPr>
                <w:noProof/>
                <w:webHidden/>
              </w:rPr>
              <w:fldChar w:fldCharType="separate"/>
            </w:r>
            <w:r>
              <w:rPr>
                <w:noProof/>
                <w:webHidden/>
              </w:rPr>
              <w:t>7</w:t>
            </w:r>
            <w:r>
              <w:rPr>
                <w:noProof/>
                <w:webHidden/>
              </w:rPr>
              <w:fldChar w:fldCharType="end"/>
            </w:r>
          </w:hyperlink>
        </w:p>
        <w:p w14:paraId="11E7C134" w14:textId="66E8AEB7" w:rsidR="00DD5F94" w:rsidRDefault="00DD5F94">
          <w:pPr>
            <w:pStyle w:val="TOC1"/>
            <w:tabs>
              <w:tab w:val="right" w:leader="dot" w:pos="10740"/>
            </w:tabs>
            <w:rPr>
              <w:rFonts w:asciiTheme="minorHAnsi" w:eastAsiaTheme="minorEastAsia" w:hAnsiTheme="minorHAnsi" w:cstheme="minorBidi"/>
              <w:noProof/>
              <w:kern w:val="2"/>
              <w:lang/>
              <w14:ligatures w14:val="standardContextual"/>
            </w:rPr>
          </w:pPr>
          <w:hyperlink w:anchor="_Toc175147067" w:history="1">
            <w:r w:rsidRPr="00931C3E">
              <w:rPr>
                <w:rStyle w:val="Hyperlink"/>
                <w:rFonts w:ascii="Candara" w:hAnsi="Candara"/>
                <w:noProof/>
              </w:rPr>
              <w:t>Application API</w:t>
            </w:r>
            <w:r>
              <w:rPr>
                <w:noProof/>
                <w:webHidden/>
              </w:rPr>
              <w:tab/>
            </w:r>
            <w:r>
              <w:rPr>
                <w:noProof/>
                <w:webHidden/>
              </w:rPr>
              <w:fldChar w:fldCharType="begin"/>
            </w:r>
            <w:r>
              <w:rPr>
                <w:noProof/>
                <w:webHidden/>
              </w:rPr>
              <w:instrText xml:space="preserve"> PAGEREF _Toc175147067 \h </w:instrText>
            </w:r>
            <w:r>
              <w:rPr>
                <w:noProof/>
                <w:webHidden/>
              </w:rPr>
            </w:r>
            <w:r>
              <w:rPr>
                <w:noProof/>
                <w:webHidden/>
              </w:rPr>
              <w:fldChar w:fldCharType="separate"/>
            </w:r>
            <w:r>
              <w:rPr>
                <w:noProof/>
                <w:webHidden/>
              </w:rPr>
              <w:t>8</w:t>
            </w:r>
            <w:r>
              <w:rPr>
                <w:noProof/>
                <w:webHidden/>
              </w:rPr>
              <w:fldChar w:fldCharType="end"/>
            </w:r>
          </w:hyperlink>
        </w:p>
        <w:p w14:paraId="02EBB226" w14:textId="2F7E253C" w:rsidR="00DD5F94" w:rsidRDefault="00DD5F94">
          <w:pPr>
            <w:pStyle w:val="TOC1"/>
            <w:tabs>
              <w:tab w:val="right" w:leader="dot" w:pos="10740"/>
            </w:tabs>
            <w:rPr>
              <w:rFonts w:asciiTheme="minorHAnsi" w:eastAsiaTheme="minorEastAsia" w:hAnsiTheme="minorHAnsi" w:cstheme="minorBidi"/>
              <w:noProof/>
              <w:kern w:val="2"/>
              <w:lang/>
              <w14:ligatures w14:val="standardContextual"/>
            </w:rPr>
          </w:pPr>
          <w:hyperlink w:anchor="_Toc175147068" w:history="1">
            <w:r w:rsidRPr="00931C3E">
              <w:rPr>
                <w:rStyle w:val="Hyperlink"/>
                <w:noProof/>
              </w:rPr>
              <w:t>Server Administration</w:t>
            </w:r>
            <w:r>
              <w:rPr>
                <w:noProof/>
                <w:webHidden/>
              </w:rPr>
              <w:tab/>
            </w:r>
            <w:r>
              <w:rPr>
                <w:noProof/>
                <w:webHidden/>
              </w:rPr>
              <w:fldChar w:fldCharType="begin"/>
            </w:r>
            <w:r>
              <w:rPr>
                <w:noProof/>
                <w:webHidden/>
              </w:rPr>
              <w:instrText xml:space="preserve"> PAGEREF _Toc175147068 \h </w:instrText>
            </w:r>
            <w:r>
              <w:rPr>
                <w:noProof/>
                <w:webHidden/>
              </w:rPr>
            </w:r>
            <w:r>
              <w:rPr>
                <w:noProof/>
                <w:webHidden/>
              </w:rPr>
              <w:fldChar w:fldCharType="separate"/>
            </w:r>
            <w:r>
              <w:rPr>
                <w:noProof/>
                <w:webHidden/>
              </w:rPr>
              <w:t>9</w:t>
            </w:r>
            <w:r>
              <w:rPr>
                <w:noProof/>
                <w:webHidden/>
              </w:rPr>
              <w:fldChar w:fldCharType="end"/>
            </w:r>
          </w:hyperlink>
        </w:p>
        <w:p w14:paraId="271E0F82" w14:textId="023078A8" w:rsidR="00DD5F94" w:rsidRDefault="00DD5F94">
          <w:pPr>
            <w:pStyle w:val="TOC2"/>
            <w:tabs>
              <w:tab w:val="right" w:leader="dot" w:pos="10740"/>
            </w:tabs>
            <w:rPr>
              <w:rFonts w:asciiTheme="minorHAnsi" w:eastAsiaTheme="minorEastAsia" w:hAnsiTheme="minorHAnsi" w:cstheme="minorBidi"/>
              <w:i w:val="0"/>
              <w:iCs w:val="0"/>
              <w:noProof/>
              <w:kern w:val="2"/>
              <w:sz w:val="22"/>
              <w:szCs w:val="22"/>
              <w:lang/>
              <w14:ligatures w14:val="standardContextual"/>
            </w:rPr>
          </w:pPr>
          <w:hyperlink w:anchor="_Toc175147069" w:history="1">
            <w:r w:rsidRPr="00931C3E">
              <w:rPr>
                <w:rStyle w:val="Hyperlink"/>
                <w:noProof/>
              </w:rPr>
              <w:t>Socket Server</w:t>
            </w:r>
            <w:r>
              <w:rPr>
                <w:noProof/>
                <w:webHidden/>
              </w:rPr>
              <w:tab/>
            </w:r>
            <w:r>
              <w:rPr>
                <w:noProof/>
                <w:webHidden/>
              </w:rPr>
              <w:fldChar w:fldCharType="begin"/>
            </w:r>
            <w:r>
              <w:rPr>
                <w:noProof/>
                <w:webHidden/>
              </w:rPr>
              <w:instrText xml:space="preserve"> PAGEREF _Toc175147069 \h </w:instrText>
            </w:r>
            <w:r>
              <w:rPr>
                <w:noProof/>
                <w:webHidden/>
              </w:rPr>
            </w:r>
            <w:r>
              <w:rPr>
                <w:noProof/>
                <w:webHidden/>
              </w:rPr>
              <w:fldChar w:fldCharType="separate"/>
            </w:r>
            <w:r>
              <w:rPr>
                <w:noProof/>
                <w:webHidden/>
              </w:rPr>
              <w:t>9</w:t>
            </w:r>
            <w:r>
              <w:rPr>
                <w:noProof/>
                <w:webHidden/>
              </w:rPr>
              <w:fldChar w:fldCharType="end"/>
            </w:r>
          </w:hyperlink>
        </w:p>
        <w:p w14:paraId="4745AE71" w14:textId="6580DEE1" w:rsidR="00DD5F94" w:rsidRDefault="00DD5F94">
          <w:pPr>
            <w:pStyle w:val="TOC2"/>
            <w:tabs>
              <w:tab w:val="right" w:leader="dot" w:pos="10740"/>
            </w:tabs>
            <w:rPr>
              <w:rFonts w:asciiTheme="minorHAnsi" w:eastAsiaTheme="minorEastAsia" w:hAnsiTheme="minorHAnsi" w:cstheme="minorBidi"/>
              <w:i w:val="0"/>
              <w:iCs w:val="0"/>
              <w:noProof/>
              <w:kern w:val="2"/>
              <w:sz w:val="22"/>
              <w:szCs w:val="22"/>
              <w:lang/>
              <w14:ligatures w14:val="standardContextual"/>
            </w:rPr>
          </w:pPr>
          <w:hyperlink w:anchor="_Toc175147070" w:history="1">
            <w:r w:rsidRPr="00931C3E">
              <w:rPr>
                <w:rStyle w:val="Hyperlink"/>
                <w:noProof/>
              </w:rPr>
              <w:t>MySQL Server Administration</w:t>
            </w:r>
            <w:r>
              <w:rPr>
                <w:noProof/>
                <w:webHidden/>
              </w:rPr>
              <w:tab/>
            </w:r>
            <w:r>
              <w:rPr>
                <w:noProof/>
                <w:webHidden/>
              </w:rPr>
              <w:fldChar w:fldCharType="begin"/>
            </w:r>
            <w:r>
              <w:rPr>
                <w:noProof/>
                <w:webHidden/>
              </w:rPr>
              <w:instrText xml:space="preserve"> PAGEREF _Toc175147070 \h </w:instrText>
            </w:r>
            <w:r>
              <w:rPr>
                <w:noProof/>
                <w:webHidden/>
              </w:rPr>
            </w:r>
            <w:r>
              <w:rPr>
                <w:noProof/>
                <w:webHidden/>
              </w:rPr>
              <w:fldChar w:fldCharType="separate"/>
            </w:r>
            <w:r>
              <w:rPr>
                <w:noProof/>
                <w:webHidden/>
              </w:rPr>
              <w:t>9</w:t>
            </w:r>
            <w:r>
              <w:rPr>
                <w:noProof/>
                <w:webHidden/>
              </w:rPr>
              <w:fldChar w:fldCharType="end"/>
            </w:r>
          </w:hyperlink>
        </w:p>
        <w:p w14:paraId="57420914" w14:textId="077608F7" w:rsidR="00DD5F94" w:rsidRDefault="00DD5F94">
          <w:pPr>
            <w:pStyle w:val="TOC2"/>
            <w:tabs>
              <w:tab w:val="right" w:leader="dot" w:pos="10740"/>
            </w:tabs>
            <w:rPr>
              <w:rFonts w:asciiTheme="minorHAnsi" w:eastAsiaTheme="minorEastAsia" w:hAnsiTheme="minorHAnsi" w:cstheme="minorBidi"/>
              <w:i w:val="0"/>
              <w:iCs w:val="0"/>
              <w:noProof/>
              <w:kern w:val="2"/>
              <w:sz w:val="22"/>
              <w:szCs w:val="22"/>
              <w:lang/>
              <w14:ligatures w14:val="standardContextual"/>
            </w:rPr>
          </w:pPr>
          <w:hyperlink w:anchor="_Toc175147071" w:history="1">
            <w:r w:rsidRPr="00931C3E">
              <w:rPr>
                <w:rStyle w:val="Hyperlink"/>
                <w:noProof/>
              </w:rPr>
              <w:t>Apache Server Administration</w:t>
            </w:r>
            <w:r>
              <w:rPr>
                <w:noProof/>
                <w:webHidden/>
              </w:rPr>
              <w:tab/>
            </w:r>
            <w:r>
              <w:rPr>
                <w:noProof/>
                <w:webHidden/>
              </w:rPr>
              <w:fldChar w:fldCharType="begin"/>
            </w:r>
            <w:r>
              <w:rPr>
                <w:noProof/>
                <w:webHidden/>
              </w:rPr>
              <w:instrText xml:space="preserve"> PAGEREF _Toc175147071 \h </w:instrText>
            </w:r>
            <w:r>
              <w:rPr>
                <w:noProof/>
                <w:webHidden/>
              </w:rPr>
            </w:r>
            <w:r>
              <w:rPr>
                <w:noProof/>
                <w:webHidden/>
              </w:rPr>
              <w:fldChar w:fldCharType="separate"/>
            </w:r>
            <w:r>
              <w:rPr>
                <w:noProof/>
                <w:webHidden/>
              </w:rPr>
              <w:t>9</w:t>
            </w:r>
            <w:r>
              <w:rPr>
                <w:noProof/>
                <w:webHidden/>
              </w:rPr>
              <w:fldChar w:fldCharType="end"/>
            </w:r>
          </w:hyperlink>
        </w:p>
        <w:p w14:paraId="1B6330EA" w14:textId="57FFE9D1" w:rsidR="00DD5F94" w:rsidRDefault="00DD5F94">
          <w:pPr>
            <w:pStyle w:val="TOC2"/>
            <w:tabs>
              <w:tab w:val="right" w:leader="dot" w:pos="10740"/>
            </w:tabs>
            <w:rPr>
              <w:rFonts w:asciiTheme="minorHAnsi" w:eastAsiaTheme="minorEastAsia" w:hAnsiTheme="minorHAnsi" w:cstheme="minorBidi"/>
              <w:i w:val="0"/>
              <w:iCs w:val="0"/>
              <w:noProof/>
              <w:kern w:val="2"/>
              <w:sz w:val="22"/>
              <w:szCs w:val="22"/>
              <w:lang/>
              <w14:ligatures w14:val="standardContextual"/>
            </w:rPr>
          </w:pPr>
          <w:hyperlink w:anchor="_Toc175147072" w:history="1">
            <w:r w:rsidRPr="00931C3E">
              <w:rPr>
                <w:rStyle w:val="Hyperlink"/>
                <w:noProof/>
              </w:rPr>
              <w:t>Socket Server Logs</w:t>
            </w:r>
            <w:r>
              <w:rPr>
                <w:noProof/>
                <w:webHidden/>
              </w:rPr>
              <w:tab/>
            </w:r>
            <w:r>
              <w:rPr>
                <w:noProof/>
                <w:webHidden/>
              </w:rPr>
              <w:fldChar w:fldCharType="begin"/>
            </w:r>
            <w:r>
              <w:rPr>
                <w:noProof/>
                <w:webHidden/>
              </w:rPr>
              <w:instrText xml:space="preserve"> PAGEREF _Toc175147072 \h </w:instrText>
            </w:r>
            <w:r>
              <w:rPr>
                <w:noProof/>
                <w:webHidden/>
              </w:rPr>
            </w:r>
            <w:r>
              <w:rPr>
                <w:noProof/>
                <w:webHidden/>
              </w:rPr>
              <w:fldChar w:fldCharType="separate"/>
            </w:r>
            <w:r>
              <w:rPr>
                <w:noProof/>
                <w:webHidden/>
              </w:rPr>
              <w:t>9</w:t>
            </w:r>
            <w:r>
              <w:rPr>
                <w:noProof/>
                <w:webHidden/>
              </w:rPr>
              <w:fldChar w:fldCharType="end"/>
            </w:r>
          </w:hyperlink>
        </w:p>
        <w:p w14:paraId="47584305" w14:textId="1158365E" w:rsidR="00DD5F94" w:rsidRDefault="00DD5F94">
          <w:pPr>
            <w:pStyle w:val="TOC2"/>
            <w:tabs>
              <w:tab w:val="right" w:leader="dot" w:pos="10740"/>
            </w:tabs>
            <w:rPr>
              <w:rFonts w:asciiTheme="minorHAnsi" w:eastAsiaTheme="minorEastAsia" w:hAnsiTheme="minorHAnsi" w:cstheme="minorBidi"/>
              <w:i w:val="0"/>
              <w:iCs w:val="0"/>
              <w:noProof/>
              <w:kern w:val="2"/>
              <w:sz w:val="22"/>
              <w:szCs w:val="22"/>
              <w:lang/>
              <w14:ligatures w14:val="standardContextual"/>
            </w:rPr>
          </w:pPr>
          <w:hyperlink w:anchor="_Toc175147073" w:history="1">
            <w:r w:rsidRPr="00931C3E">
              <w:rPr>
                <w:rStyle w:val="Hyperlink"/>
                <w:noProof/>
              </w:rPr>
              <w:t>Application Server Logs</w:t>
            </w:r>
            <w:r>
              <w:rPr>
                <w:noProof/>
                <w:webHidden/>
              </w:rPr>
              <w:tab/>
            </w:r>
            <w:r>
              <w:rPr>
                <w:noProof/>
                <w:webHidden/>
              </w:rPr>
              <w:fldChar w:fldCharType="begin"/>
            </w:r>
            <w:r>
              <w:rPr>
                <w:noProof/>
                <w:webHidden/>
              </w:rPr>
              <w:instrText xml:space="preserve"> PAGEREF _Toc175147073 \h </w:instrText>
            </w:r>
            <w:r>
              <w:rPr>
                <w:noProof/>
                <w:webHidden/>
              </w:rPr>
            </w:r>
            <w:r>
              <w:rPr>
                <w:noProof/>
                <w:webHidden/>
              </w:rPr>
              <w:fldChar w:fldCharType="separate"/>
            </w:r>
            <w:r>
              <w:rPr>
                <w:noProof/>
                <w:webHidden/>
              </w:rPr>
              <w:t>9</w:t>
            </w:r>
            <w:r>
              <w:rPr>
                <w:noProof/>
                <w:webHidden/>
              </w:rPr>
              <w:fldChar w:fldCharType="end"/>
            </w:r>
          </w:hyperlink>
        </w:p>
        <w:p w14:paraId="28D33111" w14:textId="200FF1A2" w:rsidR="001F0C60" w:rsidRDefault="001F0C60">
          <w:r>
            <w:rPr>
              <w:b/>
              <w:bCs/>
              <w:noProof/>
            </w:rPr>
            <w:fldChar w:fldCharType="end"/>
          </w:r>
        </w:p>
      </w:sdtContent>
    </w:sdt>
    <w:p w14:paraId="6150F68C" w14:textId="77777777" w:rsidR="00D00A63" w:rsidRDefault="00D00A63">
      <w:pPr>
        <w:rPr>
          <w:rFonts w:ascii="Candara" w:hAnsi="Candara"/>
          <w:color w:val="BE8F00"/>
          <w:spacing w:val="-6"/>
        </w:rPr>
      </w:pPr>
      <w:r>
        <w:rPr>
          <w:rFonts w:ascii="Candara" w:hAnsi="Candara"/>
          <w:color w:val="BE8F00"/>
          <w:spacing w:val="-6"/>
        </w:rPr>
        <w:br w:type="page"/>
      </w:r>
    </w:p>
    <w:p w14:paraId="0F9B2BE1" w14:textId="77777777" w:rsidR="001069F0" w:rsidRPr="009704F7" w:rsidRDefault="001069F0" w:rsidP="001069F0">
      <w:pPr>
        <w:spacing w:line="259" w:lineRule="auto"/>
      </w:pPr>
      <w:r w:rsidRPr="009704F7">
        <w:rPr>
          <w:sz w:val="32"/>
        </w:rPr>
        <w:lastRenderedPageBreak/>
        <w:t xml:space="preserve">Document History </w:t>
      </w:r>
    </w:p>
    <w:tbl>
      <w:tblPr>
        <w:tblStyle w:val="TableGrid"/>
        <w:tblW w:w="9203" w:type="dxa"/>
        <w:tblInd w:w="0" w:type="dxa"/>
        <w:tblCellMar>
          <w:top w:w="55" w:type="dxa"/>
          <w:left w:w="113" w:type="dxa"/>
          <w:right w:w="115" w:type="dxa"/>
        </w:tblCellMar>
        <w:tblLook w:val="04A0" w:firstRow="1" w:lastRow="0" w:firstColumn="1" w:lastColumn="0" w:noHBand="0" w:noVBand="1"/>
      </w:tblPr>
      <w:tblGrid>
        <w:gridCol w:w="1458"/>
        <w:gridCol w:w="1907"/>
        <w:gridCol w:w="2837"/>
        <w:gridCol w:w="3001"/>
      </w:tblGrid>
      <w:tr w:rsidR="001069F0" w:rsidRPr="009704F7" w14:paraId="6AC32B85" w14:textId="77777777" w:rsidTr="001F6AC9">
        <w:trPr>
          <w:trHeight w:val="435"/>
        </w:trPr>
        <w:tc>
          <w:tcPr>
            <w:tcW w:w="3365" w:type="dxa"/>
            <w:gridSpan w:val="2"/>
            <w:tcBorders>
              <w:top w:val="single" w:sz="6" w:space="0" w:color="999999"/>
              <w:left w:val="single" w:sz="6" w:space="0" w:color="999999"/>
              <w:bottom w:val="single" w:sz="6" w:space="0" w:color="999999"/>
              <w:right w:val="nil"/>
            </w:tcBorders>
            <w:shd w:val="clear" w:color="auto" w:fill="FFFFFF" w:themeFill="background1"/>
          </w:tcPr>
          <w:p w14:paraId="4EEF0618" w14:textId="77777777" w:rsidR="001069F0" w:rsidRPr="009704F7" w:rsidRDefault="001069F0" w:rsidP="001F6AC9">
            <w:pPr>
              <w:tabs>
                <w:tab w:val="right" w:pos="3137"/>
              </w:tabs>
              <w:spacing w:line="259" w:lineRule="auto"/>
            </w:pPr>
            <w:r w:rsidRPr="00491166">
              <w:rPr>
                <w:b/>
                <w:i/>
              </w:rPr>
              <w:t>Version</w:t>
            </w:r>
            <w:r w:rsidRPr="00491166">
              <w:t xml:space="preserve"> </w:t>
            </w:r>
            <w:r>
              <w:rPr>
                <w:color w:val="31849B"/>
              </w:rPr>
              <w:tab/>
            </w:r>
          </w:p>
        </w:tc>
        <w:tc>
          <w:tcPr>
            <w:tcW w:w="2837" w:type="dxa"/>
            <w:tcBorders>
              <w:top w:val="single" w:sz="6" w:space="0" w:color="999999"/>
              <w:left w:val="nil"/>
              <w:bottom w:val="single" w:sz="6" w:space="0" w:color="999999"/>
              <w:right w:val="nil"/>
            </w:tcBorders>
            <w:shd w:val="clear" w:color="auto" w:fill="FFFFFF" w:themeFill="background1"/>
          </w:tcPr>
          <w:p w14:paraId="42C998C4" w14:textId="77777777" w:rsidR="001069F0" w:rsidRPr="009704F7" w:rsidRDefault="001069F0" w:rsidP="001F6AC9">
            <w:pPr>
              <w:spacing w:after="160" w:line="259" w:lineRule="auto"/>
            </w:pPr>
          </w:p>
        </w:tc>
        <w:tc>
          <w:tcPr>
            <w:tcW w:w="3001" w:type="dxa"/>
            <w:tcBorders>
              <w:top w:val="single" w:sz="6" w:space="0" w:color="999999"/>
              <w:left w:val="nil"/>
              <w:bottom w:val="single" w:sz="6" w:space="0" w:color="999999"/>
              <w:right w:val="single" w:sz="6" w:space="0" w:color="999999"/>
            </w:tcBorders>
            <w:shd w:val="clear" w:color="auto" w:fill="FFFFFF" w:themeFill="background1"/>
          </w:tcPr>
          <w:p w14:paraId="4AF66D12" w14:textId="77777777" w:rsidR="001069F0" w:rsidRPr="009704F7" w:rsidRDefault="001069F0" w:rsidP="001F6AC9">
            <w:pPr>
              <w:spacing w:after="160" w:line="259" w:lineRule="auto"/>
            </w:pPr>
          </w:p>
        </w:tc>
      </w:tr>
      <w:tr w:rsidR="001069F0" w:rsidRPr="00251583" w14:paraId="3D283A22" w14:textId="77777777" w:rsidTr="001F6AC9">
        <w:trPr>
          <w:trHeight w:val="435"/>
        </w:trPr>
        <w:tc>
          <w:tcPr>
            <w:tcW w:w="1458" w:type="dxa"/>
            <w:tcBorders>
              <w:top w:val="single" w:sz="6" w:space="0" w:color="999999"/>
              <w:left w:val="single" w:sz="6" w:space="0" w:color="999999"/>
              <w:bottom w:val="single" w:sz="6" w:space="0" w:color="999999"/>
              <w:right w:val="single" w:sz="6" w:space="0" w:color="999999"/>
            </w:tcBorders>
            <w:shd w:val="clear" w:color="auto" w:fill="FFFFFF"/>
          </w:tcPr>
          <w:p w14:paraId="5C69814E" w14:textId="77777777" w:rsidR="001069F0" w:rsidRPr="00251583" w:rsidRDefault="001069F0" w:rsidP="001F6AC9">
            <w:pPr>
              <w:spacing w:line="259" w:lineRule="auto"/>
              <w:rPr>
                <w:color w:val="000000" w:themeColor="text1"/>
              </w:rPr>
            </w:pPr>
            <w:r w:rsidRPr="00251583">
              <w:rPr>
                <w:i/>
                <w:color w:val="000000" w:themeColor="text1"/>
              </w:rPr>
              <w:t>Version</w:t>
            </w:r>
            <w:r w:rsidRPr="00251583">
              <w:rPr>
                <w:color w:val="000000" w:themeColor="text1"/>
              </w:rPr>
              <w:t xml:space="preserve"> </w:t>
            </w:r>
          </w:p>
        </w:tc>
        <w:tc>
          <w:tcPr>
            <w:tcW w:w="1907" w:type="dxa"/>
            <w:tcBorders>
              <w:top w:val="single" w:sz="6" w:space="0" w:color="999999"/>
              <w:left w:val="single" w:sz="6" w:space="0" w:color="999999"/>
              <w:bottom w:val="single" w:sz="6" w:space="0" w:color="999999"/>
              <w:right w:val="single" w:sz="6" w:space="0" w:color="999999"/>
            </w:tcBorders>
            <w:shd w:val="clear" w:color="auto" w:fill="FFFFFF"/>
          </w:tcPr>
          <w:p w14:paraId="56926E11" w14:textId="77777777" w:rsidR="001069F0" w:rsidRPr="00251583" w:rsidRDefault="001069F0" w:rsidP="001F6AC9">
            <w:pPr>
              <w:spacing w:line="259" w:lineRule="auto"/>
              <w:rPr>
                <w:color w:val="000000" w:themeColor="text1"/>
              </w:rPr>
            </w:pPr>
            <w:r w:rsidRPr="00251583">
              <w:rPr>
                <w:i/>
                <w:color w:val="000000" w:themeColor="text1"/>
              </w:rPr>
              <w:t>Date</w:t>
            </w:r>
            <w:r w:rsidRPr="00251583">
              <w:rPr>
                <w:color w:val="000000" w:themeColor="text1"/>
              </w:rPr>
              <w:t xml:space="preserve"> </w:t>
            </w:r>
          </w:p>
        </w:tc>
        <w:tc>
          <w:tcPr>
            <w:tcW w:w="2837" w:type="dxa"/>
            <w:tcBorders>
              <w:top w:val="single" w:sz="6" w:space="0" w:color="999999"/>
              <w:left w:val="single" w:sz="6" w:space="0" w:color="999999"/>
              <w:bottom w:val="single" w:sz="6" w:space="0" w:color="999999"/>
              <w:right w:val="single" w:sz="6" w:space="0" w:color="999999"/>
            </w:tcBorders>
            <w:shd w:val="clear" w:color="auto" w:fill="FFFFFF"/>
          </w:tcPr>
          <w:p w14:paraId="4A956F1F" w14:textId="77777777" w:rsidR="001069F0" w:rsidRPr="00251583" w:rsidRDefault="001069F0" w:rsidP="001F6AC9">
            <w:pPr>
              <w:spacing w:line="259" w:lineRule="auto"/>
              <w:rPr>
                <w:color w:val="000000" w:themeColor="text1"/>
              </w:rPr>
            </w:pPr>
            <w:r w:rsidRPr="00251583">
              <w:rPr>
                <w:i/>
                <w:color w:val="000000" w:themeColor="text1"/>
              </w:rPr>
              <w:t>Author</w:t>
            </w:r>
            <w:r w:rsidRPr="00251583">
              <w:rPr>
                <w:color w:val="000000" w:themeColor="text1"/>
              </w:rPr>
              <w:t xml:space="preserve"> </w:t>
            </w:r>
          </w:p>
        </w:tc>
        <w:tc>
          <w:tcPr>
            <w:tcW w:w="3001" w:type="dxa"/>
            <w:tcBorders>
              <w:top w:val="single" w:sz="6" w:space="0" w:color="999999"/>
              <w:left w:val="single" w:sz="6" w:space="0" w:color="999999"/>
              <w:bottom w:val="single" w:sz="6" w:space="0" w:color="999999"/>
              <w:right w:val="single" w:sz="6" w:space="0" w:color="999999"/>
            </w:tcBorders>
            <w:shd w:val="clear" w:color="auto" w:fill="FFFFFF"/>
          </w:tcPr>
          <w:p w14:paraId="61D4D625" w14:textId="77777777" w:rsidR="001069F0" w:rsidRPr="00251583" w:rsidRDefault="001069F0" w:rsidP="001F6AC9">
            <w:pPr>
              <w:spacing w:line="259" w:lineRule="auto"/>
              <w:rPr>
                <w:color w:val="000000" w:themeColor="text1"/>
              </w:rPr>
            </w:pPr>
            <w:r w:rsidRPr="00251583">
              <w:rPr>
                <w:i/>
                <w:color w:val="000000" w:themeColor="text1"/>
              </w:rPr>
              <w:t>Description</w:t>
            </w:r>
            <w:r w:rsidRPr="00251583">
              <w:rPr>
                <w:color w:val="000000" w:themeColor="text1"/>
              </w:rPr>
              <w:t xml:space="preserve"> </w:t>
            </w:r>
          </w:p>
        </w:tc>
      </w:tr>
      <w:tr w:rsidR="001069F0" w:rsidRPr="00251583" w14:paraId="7A33351F" w14:textId="77777777" w:rsidTr="001F6AC9">
        <w:trPr>
          <w:trHeight w:val="407"/>
        </w:trPr>
        <w:tc>
          <w:tcPr>
            <w:tcW w:w="1458" w:type="dxa"/>
            <w:tcBorders>
              <w:top w:val="single" w:sz="6" w:space="0" w:color="999999"/>
              <w:left w:val="single" w:sz="6" w:space="0" w:color="999999"/>
              <w:bottom w:val="single" w:sz="6" w:space="0" w:color="999999"/>
              <w:right w:val="single" w:sz="6" w:space="0" w:color="999999"/>
            </w:tcBorders>
          </w:tcPr>
          <w:p w14:paraId="4B4B0B62" w14:textId="77777777" w:rsidR="001069F0" w:rsidRPr="00251583" w:rsidRDefault="001069F0" w:rsidP="001F6AC9">
            <w:pPr>
              <w:spacing w:line="259" w:lineRule="auto"/>
              <w:rPr>
                <w:color w:val="000000" w:themeColor="text1"/>
              </w:rPr>
            </w:pPr>
            <w:r w:rsidRPr="00251583">
              <w:rPr>
                <w:b/>
                <w:color w:val="000000" w:themeColor="text1"/>
                <w:sz w:val="20"/>
              </w:rPr>
              <w:t>V1.</w:t>
            </w:r>
            <w:r>
              <w:rPr>
                <w:b/>
                <w:color w:val="000000" w:themeColor="text1"/>
                <w:sz w:val="20"/>
              </w:rPr>
              <w:t>0</w:t>
            </w:r>
          </w:p>
        </w:tc>
        <w:tc>
          <w:tcPr>
            <w:tcW w:w="1907" w:type="dxa"/>
            <w:tcBorders>
              <w:top w:val="single" w:sz="6" w:space="0" w:color="999999"/>
              <w:left w:val="single" w:sz="6" w:space="0" w:color="999999"/>
              <w:bottom w:val="single" w:sz="6" w:space="0" w:color="999999"/>
              <w:right w:val="single" w:sz="6" w:space="0" w:color="999999"/>
            </w:tcBorders>
          </w:tcPr>
          <w:p w14:paraId="1900910F" w14:textId="77777777" w:rsidR="001069F0" w:rsidRPr="00251583" w:rsidRDefault="001069F0" w:rsidP="001F6AC9">
            <w:pPr>
              <w:spacing w:line="259" w:lineRule="auto"/>
              <w:rPr>
                <w:color w:val="000000" w:themeColor="text1"/>
              </w:rPr>
            </w:pPr>
            <w:r>
              <w:rPr>
                <w:color w:val="000000" w:themeColor="text1"/>
                <w:sz w:val="20"/>
              </w:rPr>
              <w:t>20-Aug-</w:t>
            </w:r>
            <w:r w:rsidRPr="00251583">
              <w:rPr>
                <w:color w:val="000000" w:themeColor="text1"/>
                <w:sz w:val="20"/>
              </w:rPr>
              <w:t>202</w:t>
            </w:r>
            <w:r>
              <w:rPr>
                <w:color w:val="000000" w:themeColor="text1"/>
                <w:sz w:val="20"/>
              </w:rPr>
              <w:t>4</w:t>
            </w:r>
          </w:p>
        </w:tc>
        <w:tc>
          <w:tcPr>
            <w:tcW w:w="2837" w:type="dxa"/>
            <w:tcBorders>
              <w:top w:val="single" w:sz="6" w:space="0" w:color="999999"/>
              <w:left w:val="single" w:sz="6" w:space="0" w:color="999999"/>
              <w:bottom w:val="single" w:sz="6" w:space="0" w:color="999999"/>
              <w:right w:val="single" w:sz="6" w:space="0" w:color="999999"/>
            </w:tcBorders>
          </w:tcPr>
          <w:p w14:paraId="45C9B9DA" w14:textId="371BDA2F" w:rsidR="001069F0" w:rsidRPr="00251583" w:rsidRDefault="00B511BD" w:rsidP="001F6AC9">
            <w:pPr>
              <w:spacing w:line="259" w:lineRule="auto"/>
              <w:rPr>
                <w:color w:val="000000" w:themeColor="text1"/>
              </w:rPr>
            </w:pPr>
            <w:r>
              <w:rPr>
                <w:color w:val="000000" w:themeColor="text1"/>
              </w:rPr>
              <w:t>Shakil Momin</w:t>
            </w:r>
          </w:p>
        </w:tc>
        <w:tc>
          <w:tcPr>
            <w:tcW w:w="3001" w:type="dxa"/>
            <w:tcBorders>
              <w:top w:val="single" w:sz="6" w:space="0" w:color="999999"/>
              <w:left w:val="single" w:sz="6" w:space="0" w:color="999999"/>
              <w:bottom w:val="single" w:sz="6" w:space="0" w:color="999999"/>
              <w:right w:val="single" w:sz="6" w:space="0" w:color="999999"/>
            </w:tcBorders>
          </w:tcPr>
          <w:p w14:paraId="66EBAC05" w14:textId="77777777" w:rsidR="001069F0" w:rsidRPr="00251583" w:rsidRDefault="001069F0" w:rsidP="001F6AC9">
            <w:pPr>
              <w:spacing w:line="259" w:lineRule="auto"/>
              <w:rPr>
                <w:color w:val="000000" w:themeColor="text1"/>
              </w:rPr>
            </w:pPr>
            <w:r w:rsidRPr="00251583">
              <w:rPr>
                <w:color w:val="000000" w:themeColor="text1"/>
                <w:sz w:val="20"/>
              </w:rPr>
              <w:t xml:space="preserve">Initial version </w:t>
            </w:r>
          </w:p>
        </w:tc>
      </w:tr>
      <w:tr w:rsidR="001069F0" w:rsidRPr="00251583" w14:paraId="311CC6A6" w14:textId="77777777" w:rsidTr="001F6AC9">
        <w:trPr>
          <w:trHeight w:val="407"/>
        </w:trPr>
        <w:tc>
          <w:tcPr>
            <w:tcW w:w="1458" w:type="dxa"/>
            <w:tcBorders>
              <w:top w:val="single" w:sz="6" w:space="0" w:color="999999"/>
              <w:left w:val="single" w:sz="6" w:space="0" w:color="999999"/>
              <w:bottom w:val="single" w:sz="6" w:space="0" w:color="999999"/>
              <w:right w:val="single" w:sz="6" w:space="0" w:color="999999"/>
            </w:tcBorders>
          </w:tcPr>
          <w:p w14:paraId="1989E964" w14:textId="77777777" w:rsidR="001069F0" w:rsidRPr="00251583" w:rsidRDefault="001069F0" w:rsidP="001F6AC9">
            <w:pPr>
              <w:spacing w:line="259" w:lineRule="auto"/>
              <w:rPr>
                <w:b/>
                <w:color w:val="000000" w:themeColor="text1"/>
                <w:sz w:val="20"/>
              </w:rPr>
            </w:pPr>
          </w:p>
        </w:tc>
        <w:tc>
          <w:tcPr>
            <w:tcW w:w="1907" w:type="dxa"/>
            <w:tcBorders>
              <w:top w:val="single" w:sz="6" w:space="0" w:color="999999"/>
              <w:left w:val="single" w:sz="6" w:space="0" w:color="999999"/>
              <w:bottom w:val="single" w:sz="6" w:space="0" w:color="999999"/>
              <w:right w:val="single" w:sz="6" w:space="0" w:color="999999"/>
            </w:tcBorders>
          </w:tcPr>
          <w:p w14:paraId="5ACB5002" w14:textId="77777777" w:rsidR="001069F0" w:rsidRPr="00251583" w:rsidRDefault="001069F0" w:rsidP="001F6AC9">
            <w:pPr>
              <w:spacing w:line="259" w:lineRule="auto"/>
              <w:rPr>
                <w:color w:val="000000" w:themeColor="text1"/>
                <w:sz w:val="20"/>
              </w:rPr>
            </w:pPr>
          </w:p>
        </w:tc>
        <w:tc>
          <w:tcPr>
            <w:tcW w:w="2837" w:type="dxa"/>
            <w:tcBorders>
              <w:top w:val="single" w:sz="6" w:space="0" w:color="999999"/>
              <w:left w:val="single" w:sz="6" w:space="0" w:color="999999"/>
              <w:bottom w:val="single" w:sz="6" w:space="0" w:color="999999"/>
              <w:right w:val="single" w:sz="6" w:space="0" w:color="999999"/>
            </w:tcBorders>
          </w:tcPr>
          <w:p w14:paraId="44C93CC9" w14:textId="77777777" w:rsidR="001069F0" w:rsidRPr="00251583" w:rsidRDefault="001069F0" w:rsidP="001F6AC9">
            <w:pPr>
              <w:spacing w:line="259" w:lineRule="auto"/>
              <w:rPr>
                <w:color w:val="000000" w:themeColor="text1"/>
                <w:sz w:val="20"/>
              </w:rPr>
            </w:pPr>
          </w:p>
        </w:tc>
        <w:tc>
          <w:tcPr>
            <w:tcW w:w="3001" w:type="dxa"/>
            <w:tcBorders>
              <w:top w:val="single" w:sz="6" w:space="0" w:color="999999"/>
              <w:left w:val="single" w:sz="6" w:space="0" w:color="999999"/>
              <w:bottom w:val="single" w:sz="6" w:space="0" w:color="999999"/>
              <w:right w:val="single" w:sz="6" w:space="0" w:color="999999"/>
            </w:tcBorders>
          </w:tcPr>
          <w:p w14:paraId="772DBF9C" w14:textId="77777777" w:rsidR="001069F0" w:rsidRPr="00251583" w:rsidRDefault="001069F0" w:rsidP="001F6AC9">
            <w:pPr>
              <w:spacing w:line="259" w:lineRule="auto"/>
              <w:rPr>
                <w:color w:val="000000" w:themeColor="text1"/>
                <w:sz w:val="20"/>
              </w:rPr>
            </w:pPr>
          </w:p>
        </w:tc>
      </w:tr>
    </w:tbl>
    <w:p w14:paraId="37FD9543" w14:textId="77777777" w:rsidR="001069F0" w:rsidRPr="00251583" w:rsidRDefault="001069F0" w:rsidP="001069F0">
      <w:pPr>
        <w:spacing w:line="259" w:lineRule="auto"/>
        <w:rPr>
          <w:color w:val="000000" w:themeColor="text1"/>
          <w:sz w:val="32"/>
        </w:rPr>
      </w:pPr>
    </w:p>
    <w:p w14:paraId="165405B5" w14:textId="77777777" w:rsidR="001069F0" w:rsidRPr="00251583" w:rsidRDefault="001069F0" w:rsidP="001069F0">
      <w:pPr>
        <w:spacing w:line="259" w:lineRule="auto"/>
        <w:rPr>
          <w:color w:val="000000" w:themeColor="text1"/>
        </w:rPr>
      </w:pPr>
      <w:r w:rsidRPr="00251583">
        <w:rPr>
          <w:color w:val="000000" w:themeColor="text1"/>
          <w:sz w:val="32"/>
        </w:rPr>
        <w:t xml:space="preserve">Distribution List </w:t>
      </w:r>
    </w:p>
    <w:tbl>
      <w:tblPr>
        <w:tblStyle w:val="TableGrid"/>
        <w:tblW w:w="9203" w:type="dxa"/>
        <w:tblInd w:w="0" w:type="dxa"/>
        <w:tblCellMar>
          <w:top w:w="55" w:type="dxa"/>
          <w:left w:w="113" w:type="dxa"/>
          <w:right w:w="115" w:type="dxa"/>
        </w:tblCellMar>
        <w:tblLook w:val="04A0" w:firstRow="1" w:lastRow="0" w:firstColumn="1" w:lastColumn="0" w:noHBand="0" w:noVBand="1"/>
      </w:tblPr>
      <w:tblGrid>
        <w:gridCol w:w="2525"/>
        <w:gridCol w:w="3678"/>
        <w:gridCol w:w="1411"/>
        <w:gridCol w:w="1589"/>
      </w:tblGrid>
      <w:tr w:rsidR="001069F0" w:rsidRPr="00251583" w14:paraId="6B025D15" w14:textId="77777777" w:rsidTr="001F6AC9">
        <w:trPr>
          <w:trHeight w:val="435"/>
        </w:trPr>
        <w:tc>
          <w:tcPr>
            <w:tcW w:w="2525" w:type="dxa"/>
            <w:tcBorders>
              <w:top w:val="single" w:sz="6" w:space="0" w:color="999999"/>
              <w:left w:val="single" w:sz="6" w:space="0" w:color="999999"/>
              <w:bottom w:val="single" w:sz="6" w:space="0" w:color="999999"/>
              <w:right w:val="nil"/>
            </w:tcBorders>
            <w:shd w:val="clear" w:color="auto" w:fill="FFFFFF" w:themeFill="background1"/>
          </w:tcPr>
          <w:p w14:paraId="306BA67B" w14:textId="77777777" w:rsidR="001069F0" w:rsidRPr="00491166" w:rsidRDefault="001069F0" w:rsidP="001F6AC9">
            <w:pPr>
              <w:spacing w:line="259" w:lineRule="auto"/>
            </w:pPr>
            <w:r w:rsidRPr="00491166">
              <w:rPr>
                <w:b/>
                <w:i/>
              </w:rPr>
              <w:t>Version</w:t>
            </w:r>
            <w:r w:rsidRPr="00491166">
              <w:t xml:space="preserve"> </w:t>
            </w:r>
          </w:p>
        </w:tc>
        <w:tc>
          <w:tcPr>
            <w:tcW w:w="3678" w:type="dxa"/>
            <w:tcBorders>
              <w:top w:val="single" w:sz="6" w:space="0" w:color="999999"/>
              <w:left w:val="nil"/>
              <w:bottom w:val="single" w:sz="6" w:space="0" w:color="999999"/>
              <w:right w:val="nil"/>
            </w:tcBorders>
            <w:shd w:val="clear" w:color="auto" w:fill="FFFFFF" w:themeFill="background1"/>
          </w:tcPr>
          <w:p w14:paraId="2CDE793A" w14:textId="77777777" w:rsidR="001069F0" w:rsidRPr="00251583" w:rsidRDefault="001069F0" w:rsidP="001F6AC9">
            <w:pPr>
              <w:spacing w:after="160" w:line="259" w:lineRule="auto"/>
              <w:rPr>
                <w:color w:val="000000" w:themeColor="text1"/>
              </w:rPr>
            </w:pPr>
          </w:p>
        </w:tc>
        <w:tc>
          <w:tcPr>
            <w:tcW w:w="1411" w:type="dxa"/>
            <w:tcBorders>
              <w:top w:val="single" w:sz="6" w:space="0" w:color="999999"/>
              <w:left w:val="nil"/>
              <w:bottom w:val="single" w:sz="6" w:space="0" w:color="999999"/>
              <w:right w:val="nil"/>
            </w:tcBorders>
            <w:shd w:val="clear" w:color="auto" w:fill="FFFFFF" w:themeFill="background1"/>
          </w:tcPr>
          <w:p w14:paraId="6DDD76EA" w14:textId="77777777" w:rsidR="001069F0" w:rsidRPr="00251583" w:rsidRDefault="001069F0" w:rsidP="001F6AC9">
            <w:pPr>
              <w:spacing w:after="160" w:line="259" w:lineRule="auto"/>
              <w:rPr>
                <w:color w:val="000000" w:themeColor="text1"/>
              </w:rPr>
            </w:pPr>
          </w:p>
        </w:tc>
        <w:tc>
          <w:tcPr>
            <w:tcW w:w="1589" w:type="dxa"/>
            <w:tcBorders>
              <w:top w:val="single" w:sz="6" w:space="0" w:color="999999"/>
              <w:left w:val="nil"/>
              <w:bottom w:val="single" w:sz="6" w:space="0" w:color="999999"/>
              <w:right w:val="single" w:sz="6" w:space="0" w:color="999999"/>
            </w:tcBorders>
            <w:shd w:val="clear" w:color="auto" w:fill="FFFFFF" w:themeFill="background1"/>
          </w:tcPr>
          <w:p w14:paraId="6427EED5" w14:textId="77777777" w:rsidR="001069F0" w:rsidRPr="00251583" w:rsidRDefault="001069F0" w:rsidP="001F6AC9">
            <w:pPr>
              <w:spacing w:after="160" w:line="259" w:lineRule="auto"/>
              <w:rPr>
                <w:color w:val="000000" w:themeColor="text1"/>
              </w:rPr>
            </w:pPr>
          </w:p>
        </w:tc>
      </w:tr>
      <w:tr w:rsidR="001069F0" w:rsidRPr="00251583" w14:paraId="652669C8" w14:textId="77777777" w:rsidTr="001F6AC9">
        <w:trPr>
          <w:trHeight w:val="435"/>
        </w:trPr>
        <w:tc>
          <w:tcPr>
            <w:tcW w:w="2525" w:type="dxa"/>
            <w:tcBorders>
              <w:top w:val="single" w:sz="6" w:space="0" w:color="999999"/>
              <w:left w:val="single" w:sz="6" w:space="0" w:color="999999"/>
              <w:bottom w:val="single" w:sz="6" w:space="0" w:color="999999"/>
              <w:right w:val="single" w:sz="6" w:space="0" w:color="999999"/>
            </w:tcBorders>
            <w:shd w:val="clear" w:color="auto" w:fill="FFFFFF"/>
          </w:tcPr>
          <w:p w14:paraId="54B9EA8F" w14:textId="77777777" w:rsidR="001069F0" w:rsidRPr="00251583" w:rsidRDefault="001069F0" w:rsidP="001F6AC9">
            <w:pPr>
              <w:spacing w:line="259" w:lineRule="auto"/>
              <w:rPr>
                <w:color w:val="000000" w:themeColor="text1"/>
              </w:rPr>
            </w:pPr>
            <w:r w:rsidRPr="00251583">
              <w:rPr>
                <w:i/>
                <w:color w:val="000000" w:themeColor="text1"/>
              </w:rPr>
              <w:t>Name</w:t>
            </w:r>
            <w:r w:rsidRPr="00251583">
              <w:rPr>
                <w:color w:val="000000" w:themeColor="text1"/>
              </w:rPr>
              <w:t xml:space="preserve"> </w:t>
            </w:r>
          </w:p>
        </w:tc>
        <w:tc>
          <w:tcPr>
            <w:tcW w:w="3678" w:type="dxa"/>
            <w:tcBorders>
              <w:top w:val="single" w:sz="6" w:space="0" w:color="999999"/>
              <w:left w:val="single" w:sz="6" w:space="0" w:color="999999"/>
              <w:bottom w:val="single" w:sz="6" w:space="0" w:color="999999"/>
              <w:right w:val="single" w:sz="6" w:space="0" w:color="999999"/>
            </w:tcBorders>
            <w:shd w:val="clear" w:color="auto" w:fill="FFFFFF"/>
          </w:tcPr>
          <w:p w14:paraId="7B685A92" w14:textId="77777777" w:rsidR="001069F0" w:rsidRPr="00251583" w:rsidRDefault="001069F0" w:rsidP="001F6AC9">
            <w:pPr>
              <w:spacing w:line="259" w:lineRule="auto"/>
              <w:rPr>
                <w:color w:val="000000" w:themeColor="text1"/>
              </w:rPr>
            </w:pPr>
            <w:r w:rsidRPr="00251583">
              <w:rPr>
                <w:i/>
                <w:color w:val="000000" w:themeColor="text1"/>
              </w:rPr>
              <w:t>Position</w:t>
            </w:r>
            <w:r w:rsidRPr="00251583">
              <w:rPr>
                <w:color w:val="000000" w:themeColor="text1"/>
              </w:rPr>
              <w:t xml:space="preserve"> </w:t>
            </w:r>
          </w:p>
        </w:tc>
        <w:tc>
          <w:tcPr>
            <w:tcW w:w="1411" w:type="dxa"/>
            <w:tcBorders>
              <w:top w:val="single" w:sz="6" w:space="0" w:color="999999"/>
              <w:left w:val="single" w:sz="6" w:space="0" w:color="999999"/>
              <w:bottom w:val="single" w:sz="6" w:space="0" w:color="999999"/>
              <w:right w:val="single" w:sz="6" w:space="0" w:color="999999"/>
            </w:tcBorders>
            <w:shd w:val="clear" w:color="auto" w:fill="FFFFFF"/>
          </w:tcPr>
          <w:p w14:paraId="6D677F15" w14:textId="77777777" w:rsidR="001069F0" w:rsidRPr="00251583" w:rsidRDefault="001069F0" w:rsidP="001F6AC9">
            <w:pPr>
              <w:spacing w:line="259" w:lineRule="auto"/>
              <w:rPr>
                <w:color w:val="000000" w:themeColor="text1"/>
              </w:rPr>
            </w:pPr>
            <w:r w:rsidRPr="00251583">
              <w:rPr>
                <w:i/>
                <w:color w:val="000000" w:themeColor="text1"/>
              </w:rPr>
              <w:t>Reviewer</w:t>
            </w:r>
            <w:r w:rsidRPr="00251583">
              <w:rPr>
                <w:color w:val="000000" w:themeColor="text1"/>
              </w:rPr>
              <w:t xml:space="preserve"> </w:t>
            </w:r>
          </w:p>
        </w:tc>
        <w:tc>
          <w:tcPr>
            <w:tcW w:w="1589" w:type="dxa"/>
            <w:tcBorders>
              <w:top w:val="single" w:sz="6" w:space="0" w:color="999999"/>
              <w:left w:val="single" w:sz="6" w:space="0" w:color="999999"/>
              <w:bottom w:val="single" w:sz="6" w:space="0" w:color="999999"/>
              <w:right w:val="single" w:sz="6" w:space="0" w:color="999999"/>
            </w:tcBorders>
            <w:shd w:val="clear" w:color="auto" w:fill="FFFFFF"/>
          </w:tcPr>
          <w:p w14:paraId="36834622" w14:textId="77777777" w:rsidR="001069F0" w:rsidRPr="00251583" w:rsidRDefault="001069F0" w:rsidP="001F6AC9">
            <w:pPr>
              <w:spacing w:line="259" w:lineRule="auto"/>
              <w:rPr>
                <w:color w:val="000000" w:themeColor="text1"/>
              </w:rPr>
            </w:pPr>
            <w:r w:rsidRPr="00251583">
              <w:rPr>
                <w:i/>
                <w:color w:val="000000" w:themeColor="text1"/>
              </w:rPr>
              <w:t>Approver</w:t>
            </w:r>
            <w:r w:rsidRPr="00251583">
              <w:rPr>
                <w:color w:val="000000" w:themeColor="text1"/>
              </w:rPr>
              <w:t xml:space="preserve"> </w:t>
            </w:r>
          </w:p>
        </w:tc>
      </w:tr>
      <w:tr w:rsidR="001069F0" w:rsidRPr="009704F7" w14:paraId="35F67265" w14:textId="77777777" w:rsidTr="001F6AC9">
        <w:trPr>
          <w:trHeight w:val="407"/>
        </w:trPr>
        <w:tc>
          <w:tcPr>
            <w:tcW w:w="2525" w:type="dxa"/>
            <w:tcBorders>
              <w:top w:val="single" w:sz="6" w:space="0" w:color="999999"/>
              <w:left w:val="single" w:sz="6" w:space="0" w:color="999999"/>
              <w:bottom w:val="single" w:sz="6" w:space="0" w:color="999999"/>
              <w:right w:val="single" w:sz="6" w:space="0" w:color="999999"/>
            </w:tcBorders>
          </w:tcPr>
          <w:p w14:paraId="0DB4F8EC" w14:textId="77777777" w:rsidR="001069F0" w:rsidRPr="009704F7" w:rsidRDefault="001069F0" w:rsidP="001F6AC9">
            <w:pPr>
              <w:spacing w:line="259" w:lineRule="auto"/>
            </w:pPr>
          </w:p>
        </w:tc>
        <w:tc>
          <w:tcPr>
            <w:tcW w:w="3678" w:type="dxa"/>
            <w:tcBorders>
              <w:top w:val="single" w:sz="6" w:space="0" w:color="999999"/>
              <w:left w:val="single" w:sz="6" w:space="0" w:color="999999"/>
              <w:bottom w:val="single" w:sz="6" w:space="0" w:color="999999"/>
              <w:right w:val="single" w:sz="6" w:space="0" w:color="999999"/>
            </w:tcBorders>
          </w:tcPr>
          <w:p w14:paraId="72BE3259" w14:textId="77777777" w:rsidR="001069F0" w:rsidRPr="009704F7" w:rsidRDefault="001069F0" w:rsidP="001F6AC9">
            <w:pPr>
              <w:spacing w:line="259" w:lineRule="auto"/>
            </w:pPr>
            <w:r w:rsidRPr="009704F7">
              <w:rPr>
                <w:sz w:val="20"/>
              </w:rPr>
              <w:t xml:space="preserve"> </w:t>
            </w:r>
          </w:p>
        </w:tc>
        <w:tc>
          <w:tcPr>
            <w:tcW w:w="1411" w:type="dxa"/>
            <w:tcBorders>
              <w:top w:val="single" w:sz="6" w:space="0" w:color="999999"/>
              <w:left w:val="single" w:sz="6" w:space="0" w:color="999999"/>
              <w:bottom w:val="single" w:sz="6" w:space="0" w:color="999999"/>
              <w:right w:val="single" w:sz="6" w:space="0" w:color="999999"/>
            </w:tcBorders>
          </w:tcPr>
          <w:p w14:paraId="059E7E84" w14:textId="77777777" w:rsidR="001069F0" w:rsidRPr="009704F7" w:rsidRDefault="001069F0" w:rsidP="001F6AC9">
            <w:pPr>
              <w:spacing w:line="259" w:lineRule="auto"/>
            </w:pPr>
            <w:r w:rsidRPr="009704F7">
              <w:rPr>
                <w:sz w:val="20"/>
              </w:rPr>
              <w:t xml:space="preserve"> </w:t>
            </w:r>
          </w:p>
        </w:tc>
        <w:tc>
          <w:tcPr>
            <w:tcW w:w="1589" w:type="dxa"/>
            <w:tcBorders>
              <w:top w:val="single" w:sz="6" w:space="0" w:color="999999"/>
              <w:left w:val="single" w:sz="6" w:space="0" w:color="999999"/>
              <w:bottom w:val="single" w:sz="6" w:space="0" w:color="999999"/>
              <w:right w:val="single" w:sz="6" w:space="0" w:color="999999"/>
            </w:tcBorders>
          </w:tcPr>
          <w:p w14:paraId="2C683CEF" w14:textId="77777777" w:rsidR="001069F0" w:rsidRPr="009704F7" w:rsidRDefault="001069F0" w:rsidP="001F6AC9">
            <w:pPr>
              <w:spacing w:line="259" w:lineRule="auto"/>
            </w:pPr>
            <w:r w:rsidRPr="009704F7">
              <w:rPr>
                <w:sz w:val="20"/>
              </w:rPr>
              <w:t xml:space="preserve"> </w:t>
            </w:r>
          </w:p>
        </w:tc>
      </w:tr>
      <w:tr w:rsidR="001069F0" w:rsidRPr="009704F7" w14:paraId="0476A2AB" w14:textId="77777777" w:rsidTr="001F6AC9">
        <w:trPr>
          <w:trHeight w:val="405"/>
        </w:trPr>
        <w:tc>
          <w:tcPr>
            <w:tcW w:w="2525" w:type="dxa"/>
            <w:tcBorders>
              <w:top w:val="single" w:sz="6" w:space="0" w:color="999999"/>
              <w:left w:val="single" w:sz="6" w:space="0" w:color="999999"/>
              <w:bottom w:val="single" w:sz="6" w:space="0" w:color="999999"/>
              <w:right w:val="single" w:sz="6" w:space="0" w:color="999999"/>
            </w:tcBorders>
          </w:tcPr>
          <w:p w14:paraId="4A8F50CD" w14:textId="77777777" w:rsidR="001069F0" w:rsidRPr="009704F7" w:rsidRDefault="001069F0" w:rsidP="001F6AC9">
            <w:pPr>
              <w:spacing w:line="259" w:lineRule="auto"/>
            </w:pPr>
          </w:p>
        </w:tc>
        <w:tc>
          <w:tcPr>
            <w:tcW w:w="3678" w:type="dxa"/>
            <w:tcBorders>
              <w:top w:val="single" w:sz="6" w:space="0" w:color="999999"/>
              <w:left w:val="single" w:sz="6" w:space="0" w:color="999999"/>
              <w:bottom w:val="single" w:sz="6" w:space="0" w:color="999999"/>
              <w:right w:val="single" w:sz="6" w:space="0" w:color="999999"/>
            </w:tcBorders>
          </w:tcPr>
          <w:p w14:paraId="771BA694" w14:textId="77777777" w:rsidR="001069F0" w:rsidRPr="009704F7" w:rsidRDefault="001069F0" w:rsidP="001F6AC9">
            <w:pPr>
              <w:spacing w:line="259" w:lineRule="auto"/>
            </w:pPr>
            <w:r w:rsidRPr="009704F7">
              <w:rPr>
                <w:sz w:val="20"/>
              </w:rPr>
              <w:t xml:space="preserve"> </w:t>
            </w:r>
          </w:p>
        </w:tc>
        <w:tc>
          <w:tcPr>
            <w:tcW w:w="1411" w:type="dxa"/>
            <w:tcBorders>
              <w:top w:val="single" w:sz="6" w:space="0" w:color="999999"/>
              <w:left w:val="single" w:sz="6" w:space="0" w:color="999999"/>
              <w:bottom w:val="single" w:sz="6" w:space="0" w:color="999999"/>
              <w:right w:val="single" w:sz="6" w:space="0" w:color="999999"/>
            </w:tcBorders>
          </w:tcPr>
          <w:p w14:paraId="7AD2815C" w14:textId="77777777" w:rsidR="001069F0" w:rsidRPr="009704F7" w:rsidRDefault="001069F0" w:rsidP="001F6AC9">
            <w:pPr>
              <w:spacing w:line="259" w:lineRule="auto"/>
            </w:pPr>
            <w:r w:rsidRPr="009704F7">
              <w:rPr>
                <w:sz w:val="20"/>
              </w:rPr>
              <w:t xml:space="preserve"> </w:t>
            </w:r>
          </w:p>
        </w:tc>
        <w:tc>
          <w:tcPr>
            <w:tcW w:w="1589" w:type="dxa"/>
            <w:tcBorders>
              <w:top w:val="single" w:sz="6" w:space="0" w:color="999999"/>
              <w:left w:val="single" w:sz="6" w:space="0" w:color="999999"/>
              <w:bottom w:val="single" w:sz="6" w:space="0" w:color="999999"/>
              <w:right w:val="single" w:sz="6" w:space="0" w:color="999999"/>
            </w:tcBorders>
          </w:tcPr>
          <w:p w14:paraId="78B9A187" w14:textId="77777777" w:rsidR="001069F0" w:rsidRPr="009704F7" w:rsidRDefault="001069F0" w:rsidP="001F6AC9">
            <w:pPr>
              <w:spacing w:line="259" w:lineRule="auto"/>
            </w:pPr>
            <w:r w:rsidRPr="009704F7">
              <w:rPr>
                <w:sz w:val="20"/>
              </w:rPr>
              <w:t xml:space="preserve"> </w:t>
            </w:r>
          </w:p>
        </w:tc>
      </w:tr>
      <w:tr w:rsidR="001069F0" w:rsidRPr="009704F7" w14:paraId="7BFA5DA4" w14:textId="77777777" w:rsidTr="001F6AC9">
        <w:trPr>
          <w:trHeight w:val="405"/>
        </w:trPr>
        <w:tc>
          <w:tcPr>
            <w:tcW w:w="2525" w:type="dxa"/>
            <w:tcBorders>
              <w:top w:val="single" w:sz="6" w:space="0" w:color="999999"/>
              <w:left w:val="single" w:sz="6" w:space="0" w:color="999999"/>
              <w:bottom w:val="single" w:sz="6" w:space="0" w:color="999999"/>
              <w:right w:val="single" w:sz="6" w:space="0" w:color="999999"/>
            </w:tcBorders>
          </w:tcPr>
          <w:p w14:paraId="564B3FE1" w14:textId="77777777" w:rsidR="001069F0" w:rsidRPr="009704F7" w:rsidRDefault="001069F0" w:rsidP="001F6AC9">
            <w:pPr>
              <w:spacing w:line="259" w:lineRule="auto"/>
            </w:pPr>
          </w:p>
        </w:tc>
        <w:tc>
          <w:tcPr>
            <w:tcW w:w="3678" w:type="dxa"/>
            <w:tcBorders>
              <w:top w:val="single" w:sz="6" w:space="0" w:color="999999"/>
              <w:left w:val="single" w:sz="6" w:space="0" w:color="999999"/>
              <w:bottom w:val="single" w:sz="6" w:space="0" w:color="999999"/>
              <w:right w:val="single" w:sz="6" w:space="0" w:color="999999"/>
            </w:tcBorders>
          </w:tcPr>
          <w:p w14:paraId="1FDE78B3" w14:textId="77777777" w:rsidR="001069F0" w:rsidRPr="009704F7" w:rsidRDefault="001069F0" w:rsidP="001F6AC9">
            <w:pPr>
              <w:spacing w:line="259" w:lineRule="auto"/>
            </w:pPr>
            <w:r w:rsidRPr="009704F7">
              <w:rPr>
                <w:sz w:val="20"/>
              </w:rPr>
              <w:t xml:space="preserve"> </w:t>
            </w:r>
          </w:p>
        </w:tc>
        <w:tc>
          <w:tcPr>
            <w:tcW w:w="1411" w:type="dxa"/>
            <w:tcBorders>
              <w:top w:val="single" w:sz="6" w:space="0" w:color="999999"/>
              <w:left w:val="single" w:sz="6" w:space="0" w:color="999999"/>
              <w:bottom w:val="single" w:sz="6" w:space="0" w:color="999999"/>
              <w:right w:val="single" w:sz="6" w:space="0" w:color="999999"/>
            </w:tcBorders>
          </w:tcPr>
          <w:p w14:paraId="34C93C53" w14:textId="77777777" w:rsidR="001069F0" w:rsidRPr="009704F7" w:rsidRDefault="001069F0" w:rsidP="001F6AC9">
            <w:pPr>
              <w:spacing w:line="259" w:lineRule="auto"/>
            </w:pPr>
            <w:r w:rsidRPr="009704F7">
              <w:rPr>
                <w:sz w:val="20"/>
              </w:rPr>
              <w:t xml:space="preserve"> </w:t>
            </w:r>
          </w:p>
        </w:tc>
        <w:tc>
          <w:tcPr>
            <w:tcW w:w="1589" w:type="dxa"/>
            <w:tcBorders>
              <w:top w:val="single" w:sz="6" w:space="0" w:color="999999"/>
              <w:left w:val="single" w:sz="6" w:space="0" w:color="999999"/>
              <w:bottom w:val="single" w:sz="6" w:space="0" w:color="999999"/>
              <w:right w:val="single" w:sz="6" w:space="0" w:color="999999"/>
            </w:tcBorders>
          </w:tcPr>
          <w:p w14:paraId="271C1911" w14:textId="77777777" w:rsidR="001069F0" w:rsidRPr="009704F7" w:rsidRDefault="001069F0" w:rsidP="001F6AC9">
            <w:pPr>
              <w:spacing w:line="259" w:lineRule="auto"/>
            </w:pPr>
            <w:r w:rsidRPr="009704F7">
              <w:rPr>
                <w:sz w:val="20"/>
              </w:rPr>
              <w:t xml:space="preserve"> </w:t>
            </w:r>
          </w:p>
        </w:tc>
      </w:tr>
    </w:tbl>
    <w:p w14:paraId="4EE74CD2" w14:textId="77777777" w:rsidR="001069F0" w:rsidRPr="009704F7" w:rsidRDefault="001069F0" w:rsidP="001069F0">
      <w:pPr>
        <w:spacing w:after="142" w:line="259" w:lineRule="auto"/>
      </w:pPr>
      <w:r w:rsidRPr="009704F7">
        <w:t xml:space="preserve"> </w:t>
      </w:r>
    </w:p>
    <w:p w14:paraId="1A7AF207" w14:textId="77777777" w:rsidR="001069F0" w:rsidRPr="00102150" w:rsidRDefault="001069F0" w:rsidP="001069F0">
      <w:pPr>
        <w:spacing w:after="88" w:line="269" w:lineRule="auto"/>
      </w:pPr>
      <w:r w:rsidRPr="009704F7">
        <w:rPr>
          <w:b/>
          <w:u w:val="single" w:color="000000"/>
        </w:rPr>
        <w:t>Confidentiality Notice:</w:t>
      </w:r>
      <w:r w:rsidRPr="009704F7">
        <w:t xml:space="preserve"> </w:t>
      </w:r>
    </w:p>
    <w:p w14:paraId="79A3B2EF" w14:textId="77777777" w:rsidR="001069F0" w:rsidRDefault="001069F0" w:rsidP="001069F0">
      <w:pPr>
        <w:spacing w:after="160" w:line="259" w:lineRule="auto"/>
        <w:rPr>
          <w:rFonts w:eastAsiaTheme="majorEastAsia"/>
          <w:b/>
        </w:rPr>
      </w:pPr>
      <w:r w:rsidRPr="00102150">
        <w:rPr>
          <w:b/>
          <w:i/>
          <w:sz w:val="18"/>
        </w:rPr>
        <w:t>This document, along with any attached files, is provided in confidence to the recipients listed above and is intended solely for evaluation purposes. Disclosure or sharing of this information with outside parties is prohibited without express written consent. If you are not the intended recipient, please refrain from using any part of this document and destroy it immediately, notifying the original sender of the action taken.</w:t>
      </w:r>
    </w:p>
    <w:p w14:paraId="4CCCB6D6" w14:textId="20150441" w:rsidR="001F0C60" w:rsidRDefault="001F0C60">
      <w:pPr>
        <w:rPr>
          <w:rFonts w:ascii="Candara" w:hAnsi="Candara"/>
          <w:color w:val="BE8F00"/>
          <w:spacing w:val="-6"/>
        </w:rPr>
      </w:pPr>
      <w:r>
        <w:rPr>
          <w:rFonts w:ascii="Candara" w:hAnsi="Candara"/>
          <w:color w:val="BE8F00"/>
          <w:spacing w:val="-6"/>
        </w:rPr>
        <w:br w:type="page"/>
      </w:r>
    </w:p>
    <w:p w14:paraId="3C6BC187" w14:textId="77777777" w:rsidR="00EF0110" w:rsidRPr="00EF0110" w:rsidRDefault="00EF0110" w:rsidP="001F0C60">
      <w:pPr>
        <w:rPr>
          <w:rFonts w:ascii="Candara" w:eastAsiaTheme="majorEastAsia" w:hAnsi="Candara" w:cstheme="majorBidi"/>
          <w:noProof/>
          <w:color w:val="4A442A" w:themeColor="background2" w:themeShade="40"/>
          <w:kern w:val="28"/>
          <w:sz w:val="52"/>
          <w:szCs w:val="52"/>
          <w14:ligatures w14:val="standard"/>
          <w14:numForm w14:val="oldStyle"/>
        </w:rPr>
      </w:pPr>
    </w:p>
    <w:bookmarkEnd w:id="0"/>
    <w:p w14:paraId="5D3618E5" w14:textId="61A5FD80" w:rsidR="00EF0110" w:rsidRPr="00EF0110" w:rsidRDefault="00EF0110" w:rsidP="001F0C60">
      <w:pPr>
        <w:jc w:val="center"/>
        <w:rPr>
          <w:rFonts w:ascii="Candara" w:hAnsi="Candara"/>
          <w:noProof/>
        </w:rPr>
      </w:pPr>
      <w:r w:rsidRPr="001F0C60">
        <w:rPr>
          <w:rFonts w:ascii="Candara" w:hAnsi="Candara"/>
          <w:b/>
          <w:bCs/>
        </w:rPr>
        <w:t>Following diagram is showing flow of data in application to generate violation alert for patrolling officers.</w:t>
      </w:r>
    </w:p>
    <w:p w14:paraId="7F65FDC7" w14:textId="09232800" w:rsidR="00EF0110" w:rsidRPr="00EF0110" w:rsidRDefault="00EF0110" w:rsidP="00EF0110">
      <w:pPr>
        <w:jc w:val="center"/>
        <w:rPr>
          <w:rFonts w:ascii="Candara" w:hAnsi="Candara"/>
        </w:rPr>
      </w:pPr>
      <w:r>
        <w:rPr>
          <w:rFonts w:ascii="Candara" w:hAnsi="Candara"/>
          <w:noProof/>
        </w:rPr>
        <w:br/>
      </w:r>
      <w:r>
        <w:rPr>
          <w:rFonts w:ascii="Candara" w:hAnsi="Candara"/>
          <w:noProof/>
        </w:rPr>
        <w:br/>
      </w:r>
      <w:r>
        <w:rPr>
          <w:rFonts w:ascii="Candara" w:hAnsi="Candara"/>
          <w:noProof/>
        </w:rPr>
        <w:br/>
      </w:r>
      <w:r>
        <w:rPr>
          <w:rFonts w:ascii="Candara" w:hAnsi="Candara"/>
          <w:noProof/>
        </w:rPr>
        <w:br/>
      </w:r>
      <w:r>
        <w:rPr>
          <w:rFonts w:ascii="Candara" w:hAnsi="Candara"/>
          <w:noProof/>
        </w:rPr>
        <w:br/>
      </w:r>
      <w:r>
        <w:rPr>
          <w:rFonts w:ascii="Candara" w:hAnsi="Candara"/>
          <w:noProof/>
        </w:rPr>
        <w:br/>
      </w:r>
      <w:r>
        <w:rPr>
          <w:rFonts w:ascii="Candara" w:hAnsi="Candara"/>
          <w:noProof/>
        </w:rPr>
        <w:br/>
      </w:r>
      <w:r>
        <w:rPr>
          <w:rFonts w:ascii="Candara" w:hAnsi="Candara"/>
          <w:noProof/>
        </w:rPr>
        <w:br/>
      </w:r>
      <w:r w:rsidRPr="00EF0110">
        <w:rPr>
          <w:rFonts w:ascii="Candara" w:hAnsi="Candara"/>
          <w:noProof/>
        </w:rPr>
        <w:drawing>
          <wp:inline distT="0" distB="0" distL="0" distR="0" wp14:anchorId="1DB88912" wp14:editId="4B6F43F7">
            <wp:extent cx="5931535" cy="5931535"/>
            <wp:effectExtent l="0" t="0" r="0" b="0"/>
            <wp:docPr id="136451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5931535"/>
                    </a:xfrm>
                    <a:prstGeom prst="rect">
                      <a:avLst/>
                    </a:prstGeom>
                    <a:noFill/>
                    <a:ln>
                      <a:noFill/>
                    </a:ln>
                  </pic:spPr>
                </pic:pic>
              </a:graphicData>
            </a:graphic>
          </wp:inline>
        </w:drawing>
      </w:r>
      <w:bookmarkStart w:id="1" w:name="_Toc522551269"/>
      <w:bookmarkStart w:id="2" w:name="_Toc522551307"/>
      <w:bookmarkStart w:id="3" w:name="_Toc522551956"/>
    </w:p>
    <w:bookmarkEnd w:id="1"/>
    <w:bookmarkEnd w:id="2"/>
    <w:bookmarkEnd w:id="3"/>
    <w:p w14:paraId="06C5AD6A" w14:textId="77777777" w:rsidR="00EF0110" w:rsidRPr="00EF0110" w:rsidRDefault="00EF0110" w:rsidP="00EF0110">
      <w:pPr>
        <w:rPr>
          <w:rFonts w:ascii="Candara" w:eastAsiaTheme="majorEastAsia" w:hAnsi="Candara" w:cstheme="majorBidi"/>
          <w:noProof/>
          <w:color w:val="244061" w:themeColor="accent1" w:themeShade="80"/>
          <w:sz w:val="36"/>
          <w:szCs w:val="26"/>
        </w:rPr>
      </w:pPr>
      <w:r w:rsidRPr="00EF0110">
        <w:rPr>
          <w:rFonts w:ascii="Candara" w:hAnsi="Candara"/>
          <w:noProof/>
        </w:rPr>
        <w:br w:type="page"/>
      </w:r>
    </w:p>
    <w:p w14:paraId="689A6132" w14:textId="081E5FA4" w:rsidR="00EF0110" w:rsidRPr="002C3B02" w:rsidRDefault="00C80347" w:rsidP="00A6278B">
      <w:pPr>
        <w:pStyle w:val="Heading1"/>
      </w:pPr>
      <w:bookmarkStart w:id="4" w:name="_Toc175145332"/>
      <w:bookmarkStart w:id="5" w:name="_Toc175147065"/>
      <w:r>
        <w:lastRenderedPageBreak/>
        <w:t xml:space="preserve">Application </w:t>
      </w:r>
      <w:r w:rsidR="00587E82">
        <w:t xml:space="preserve">/ Network </w:t>
      </w:r>
      <w:r w:rsidR="00EF0110" w:rsidRPr="002C3B02">
        <w:t>Components</w:t>
      </w:r>
      <w:bookmarkEnd w:id="4"/>
      <w:bookmarkEnd w:id="5"/>
    </w:p>
    <w:p w14:paraId="058FA305" w14:textId="77777777" w:rsidR="00EF0110" w:rsidRPr="00EF0110" w:rsidRDefault="00EF0110" w:rsidP="00EF0110">
      <w:pPr>
        <w:widowControl/>
        <w:numPr>
          <w:ilvl w:val="0"/>
          <w:numId w:val="19"/>
        </w:numPr>
        <w:autoSpaceDE/>
        <w:autoSpaceDN/>
        <w:spacing w:before="160" w:line="259" w:lineRule="auto"/>
        <w:rPr>
          <w:rFonts w:ascii="Candara" w:hAnsi="Candara"/>
        </w:rPr>
      </w:pPr>
      <w:bookmarkStart w:id="6" w:name="_Hlk174971763"/>
      <w:r w:rsidRPr="00EF0110">
        <w:rPr>
          <w:rFonts w:ascii="Candara" w:hAnsi="Candara"/>
          <w:b/>
          <w:bCs/>
        </w:rPr>
        <w:t>Camera</w:t>
      </w:r>
      <w:bookmarkEnd w:id="6"/>
    </w:p>
    <w:p w14:paraId="726DA0D9"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The cameras are installed at the toll plaza to capture images of vehicle and rider.</w:t>
      </w:r>
    </w:p>
    <w:p w14:paraId="72C0A136"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 xml:space="preserve">These cameras are connected to the </w:t>
      </w:r>
      <w:r w:rsidRPr="00EF0110">
        <w:rPr>
          <w:rFonts w:ascii="Candara" w:hAnsi="Candara"/>
          <w:b/>
          <w:bCs/>
        </w:rPr>
        <w:t>Camera Server</w:t>
      </w:r>
      <w:r w:rsidRPr="00EF0110">
        <w:rPr>
          <w:rFonts w:ascii="Candara" w:hAnsi="Candara"/>
        </w:rPr>
        <w:t>, where the captured images are processed.</w:t>
      </w:r>
    </w:p>
    <w:p w14:paraId="62F58289" w14:textId="77777777" w:rsidR="00EF0110" w:rsidRPr="00EF0110" w:rsidRDefault="00EF0110" w:rsidP="00EF0110">
      <w:pPr>
        <w:widowControl/>
        <w:numPr>
          <w:ilvl w:val="0"/>
          <w:numId w:val="19"/>
        </w:numPr>
        <w:autoSpaceDE/>
        <w:autoSpaceDN/>
        <w:spacing w:before="160" w:line="259" w:lineRule="auto"/>
        <w:rPr>
          <w:rFonts w:ascii="Candara" w:hAnsi="Candara"/>
        </w:rPr>
      </w:pPr>
      <w:r w:rsidRPr="00EF0110">
        <w:rPr>
          <w:rFonts w:ascii="Candara" w:hAnsi="Candara"/>
          <w:b/>
          <w:bCs/>
        </w:rPr>
        <w:t>Camera Server</w:t>
      </w:r>
    </w:p>
    <w:p w14:paraId="7F9DAD96"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The camera server is responsible for processing the images captured by the cameras. It performs Optical Character Recognition (OCR) to extract license plate numbers from the images.</w:t>
      </w:r>
    </w:p>
    <w:p w14:paraId="5F19624E"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The server is connected to multiple external API (AVLC, Excise, CRO) to verify the details of vehicle and rider.</w:t>
      </w:r>
    </w:p>
    <w:p w14:paraId="6BDD2C44" w14:textId="77777777" w:rsidR="00EF0110" w:rsidRPr="00EF0110" w:rsidRDefault="00EF0110" w:rsidP="00C15AE5">
      <w:pPr>
        <w:widowControl/>
        <w:numPr>
          <w:ilvl w:val="0"/>
          <w:numId w:val="19"/>
        </w:numPr>
        <w:tabs>
          <w:tab w:val="clear" w:pos="720"/>
        </w:tabs>
        <w:autoSpaceDE/>
        <w:autoSpaceDN/>
        <w:spacing w:before="160" w:line="259" w:lineRule="auto"/>
        <w:rPr>
          <w:rFonts w:ascii="Candara" w:hAnsi="Candara"/>
        </w:rPr>
      </w:pPr>
      <w:r w:rsidRPr="00EF0110">
        <w:rPr>
          <w:rFonts w:ascii="Candara" w:hAnsi="Candara"/>
          <w:b/>
          <w:bCs/>
        </w:rPr>
        <w:t>External API</w:t>
      </w:r>
    </w:p>
    <w:p w14:paraId="1EF8160E"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b/>
          <w:bCs/>
        </w:rPr>
        <w:t xml:space="preserve">AVLC (Anti-Vehicle Lifting Cell) </w:t>
      </w:r>
      <w:r w:rsidRPr="00EF0110">
        <w:rPr>
          <w:rFonts w:ascii="Candara" w:hAnsi="Candara"/>
        </w:rPr>
        <w:t>stores records of stolen, snatched, wanted, and burnt vehicles.</w:t>
      </w:r>
    </w:p>
    <w:p w14:paraId="2E72D98C"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b/>
          <w:bCs/>
        </w:rPr>
        <w:t xml:space="preserve">Excise </w:t>
      </w:r>
      <w:r w:rsidRPr="00EF0110">
        <w:rPr>
          <w:rFonts w:ascii="Candara" w:hAnsi="Candara"/>
        </w:rPr>
        <w:t>provide registration details, including vehicle color and manufacturer information.</w:t>
      </w:r>
    </w:p>
    <w:p w14:paraId="0710AE1F"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b/>
          <w:bCs/>
        </w:rPr>
        <w:t>CRO (Criminal Record Office)</w:t>
      </w:r>
      <w:r w:rsidRPr="00EF0110">
        <w:rPr>
          <w:rFonts w:ascii="Candara" w:hAnsi="Candara"/>
        </w:rPr>
        <w:t xml:space="preserve"> Holds records related to criminal.</w:t>
      </w:r>
    </w:p>
    <w:p w14:paraId="25F4A212" w14:textId="77777777" w:rsidR="00EF0110" w:rsidRPr="00EF0110" w:rsidRDefault="00EF0110" w:rsidP="00EF0110">
      <w:pPr>
        <w:widowControl/>
        <w:numPr>
          <w:ilvl w:val="0"/>
          <w:numId w:val="19"/>
        </w:numPr>
        <w:autoSpaceDE/>
        <w:autoSpaceDN/>
        <w:spacing w:before="160" w:line="259" w:lineRule="auto"/>
        <w:rPr>
          <w:rFonts w:ascii="Candara" w:hAnsi="Candara"/>
        </w:rPr>
      </w:pPr>
      <w:r w:rsidRPr="00EF0110">
        <w:rPr>
          <w:rFonts w:ascii="Candara" w:hAnsi="Candara"/>
          <w:b/>
          <w:bCs/>
        </w:rPr>
        <w:t>VPN (Virtual Private Network)</w:t>
      </w:r>
    </w:p>
    <w:p w14:paraId="34FA58F8"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Securely connects the Camera Server with the Application Server and patrolling officers' devices, ensuring that data transmission is encrypted and protected from unauthorized access.</w:t>
      </w:r>
    </w:p>
    <w:p w14:paraId="0333E010"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Patrolling officers access the system through this VPN to receive real-time alerts and updates.</w:t>
      </w:r>
    </w:p>
    <w:p w14:paraId="7827819A" w14:textId="77777777" w:rsidR="00EF0110" w:rsidRPr="00EF0110" w:rsidRDefault="00EF0110" w:rsidP="00EF0110">
      <w:pPr>
        <w:widowControl/>
        <w:numPr>
          <w:ilvl w:val="0"/>
          <w:numId w:val="19"/>
        </w:numPr>
        <w:autoSpaceDE/>
        <w:autoSpaceDN/>
        <w:spacing w:before="160" w:line="259" w:lineRule="auto"/>
        <w:rPr>
          <w:rFonts w:ascii="Candara" w:hAnsi="Candara"/>
        </w:rPr>
      </w:pPr>
      <w:r w:rsidRPr="00EF0110">
        <w:rPr>
          <w:rFonts w:ascii="Candara" w:hAnsi="Candara"/>
          <w:b/>
          <w:bCs/>
        </w:rPr>
        <w:t>Application Server</w:t>
      </w:r>
    </w:p>
    <w:p w14:paraId="1EA3EF34"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The core component that manages the application logic, processes queries from the Camera Server, and handles user interactions from both the patrolling officers and the admin interface.</w:t>
      </w:r>
    </w:p>
    <w:p w14:paraId="121C6AD8" w14:textId="77777777" w:rsidR="00EF0110" w:rsidRPr="00EF0110" w:rsidRDefault="00EF0110" w:rsidP="00EF0110">
      <w:pPr>
        <w:ind w:left="1440"/>
        <w:rPr>
          <w:rFonts w:ascii="Candara" w:hAnsi="Candara"/>
        </w:rPr>
      </w:pPr>
      <w:r w:rsidRPr="00EF0110">
        <w:rPr>
          <w:rFonts w:ascii="Candara" w:hAnsi="Candara"/>
          <w:b/>
          <w:bCs/>
        </w:rPr>
        <w:t>Functions:</w:t>
      </w:r>
    </w:p>
    <w:p w14:paraId="673BA8D9" w14:textId="77777777" w:rsidR="00EF0110" w:rsidRPr="00EF0110" w:rsidRDefault="00EF0110" w:rsidP="00EF0110">
      <w:pPr>
        <w:widowControl/>
        <w:numPr>
          <w:ilvl w:val="2"/>
          <w:numId w:val="19"/>
        </w:numPr>
        <w:autoSpaceDE/>
        <w:autoSpaceDN/>
        <w:spacing w:before="160" w:line="259" w:lineRule="auto"/>
        <w:rPr>
          <w:rFonts w:ascii="Candara" w:hAnsi="Candara"/>
        </w:rPr>
      </w:pPr>
      <w:r w:rsidRPr="00EF0110">
        <w:rPr>
          <w:rFonts w:ascii="Candara" w:hAnsi="Candara"/>
        </w:rPr>
        <w:t>Processes data received from external API.</w:t>
      </w:r>
    </w:p>
    <w:p w14:paraId="76C97880" w14:textId="77777777" w:rsidR="00EF0110" w:rsidRPr="00EF0110" w:rsidRDefault="00EF0110" w:rsidP="00EF0110">
      <w:pPr>
        <w:widowControl/>
        <w:numPr>
          <w:ilvl w:val="2"/>
          <w:numId w:val="19"/>
        </w:numPr>
        <w:autoSpaceDE/>
        <w:autoSpaceDN/>
        <w:spacing w:before="160" w:line="259" w:lineRule="auto"/>
        <w:rPr>
          <w:rFonts w:ascii="Candara" w:hAnsi="Candara"/>
        </w:rPr>
      </w:pPr>
      <w:r w:rsidRPr="00EF0110">
        <w:rPr>
          <w:rFonts w:ascii="Candara" w:hAnsi="Candara"/>
        </w:rPr>
        <w:t>Generates alerts for detected violations.</w:t>
      </w:r>
    </w:p>
    <w:p w14:paraId="2A20C761" w14:textId="77777777" w:rsidR="00EF0110" w:rsidRPr="00EF0110" w:rsidRDefault="00EF0110" w:rsidP="00EF0110">
      <w:pPr>
        <w:widowControl/>
        <w:numPr>
          <w:ilvl w:val="2"/>
          <w:numId w:val="19"/>
        </w:numPr>
        <w:autoSpaceDE/>
        <w:autoSpaceDN/>
        <w:spacing w:before="160" w:line="259" w:lineRule="auto"/>
        <w:rPr>
          <w:rFonts w:ascii="Candara" w:hAnsi="Candara"/>
        </w:rPr>
      </w:pPr>
      <w:r w:rsidRPr="00EF0110">
        <w:rPr>
          <w:rFonts w:ascii="Candara" w:hAnsi="Candara"/>
        </w:rPr>
        <w:t>Manages user roles and permissions for patrolling officers and administrators.</w:t>
      </w:r>
    </w:p>
    <w:p w14:paraId="468D97E6" w14:textId="77777777" w:rsidR="00EF0110" w:rsidRPr="00EF0110" w:rsidRDefault="00EF0110" w:rsidP="00EF0110">
      <w:pPr>
        <w:widowControl/>
        <w:numPr>
          <w:ilvl w:val="2"/>
          <w:numId w:val="19"/>
        </w:numPr>
        <w:autoSpaceDE/>
        <w:autoSpaceDN/>
        <w:spacing w:before="160" w:line="259" w:lineRule="auto"/>
        <w:rPr>
          <w:rFonts w:ascii="Candara" w:hAnsi="Candara"/>
        </w:rPr>
      </w:pPr>
      <w:r w:rsidRPr="00EF0110">
        <w:rPr>
          <w:rFonts w:ascii="Candara" w:hAnsi="Candara"/>
        </w:rPr>
        <w:t>Integrates with AVAYA for alert management and communication.</w:t>
      </w:r>
    </w:p>
    <w:p w14:paraId="41092D38" w14:textId="77777777" w:rsidR="00EF0110" w:rsidRPr="00EF0110" w:rsidRDefault="00EF0110" w:rsidP="00EF0110">
      <w:pPr>
        <w:widowControl/>
        <w:numPr>
          <w:ilvl w:val="0"/>
          <w:numId w:val="19"/>
        </w:numPr>
        <w:autoSpaceDE/>
        <w:autoSpaceDN/>
        <w:spacing w:before="160" w:line="259" w:lineRule="auto"/>
        <w:rPr>
          <w:rFonts w:ascii="Candara" w:hAnsi="Candara"/>
        </w:rPr>
      </w:pPr>
      <w:r w:rsidRPr="00EF0110">
        <w:rPr>
          <w:rFonts w:ascii="Candara" w:hAnsi="Candara"/>
          <w:b/>
          <w:bCs/>
        </w:rPr>
        <w:t>Database</w:t>
      </w:r>
    </w:p>
    <w:p w14:paraId="18188EF2"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Centralized storage for all processed data, including license plate records, alerts, and acknowledgment logs.</w:t>
      </w:r>
    </w:p>
    <w:p w14:paraId="013085FA"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Handles queries and data retrieval for both real-time operations and historical data analysis.</w:t>
      </w:r>
    </w:p>
    <w:p w14:paraId="3D9073CE" w14:textId="77777777" w:rsidR="00EF0110" w:rsidRPr="00EF0110" w:rsidRDefault="00EF0110" w:rsidP="00EF0110">
      <w:pPr>
        <w:widowControl/>
        <w:numPr>
          <w:ilvl w:val="0"/>
          <w:numId w:val="19"/>
        </w:numPr>
        <w:autoSpaceDE/>
        <w:autoSpaceDN/>
        <w:spacing w:before="160" w:line="259" w:lineRule="auto"/>
        <w:rPr>
          <w:rFonts w:ascii="Candara" w:hAnsi="Candara"/>
        </w:rPr>
      </w:pPr>
      <w:r w:rsidRPr="00EF0110">
        <w:rPr>
          <w:rFonts w:ascii="Candara" w:hAnsi="Candara"/>
          <w:b/>
          <w:bCs/>
        </w:rPr>
        <w:t>Storage Server</w:t>
      </w:r>
    </w:p>
    <w:p w14:paraId="69B77136"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Provides additional storage capacity for large volumes of data, particularly images and logs generated by the system.</w:t>
      </w:r>
    </w:p>
    <w:p w14:paraId="3D7F25F2" w14:textId="77777777" w:rsidR="00EF0110" w:rsidRPr="00EF0110" w:rsidRDefault="00EF0110" w:rsidP="00EF0110">
      <w:pPr>
        <w:widowControl/>
        <w:numPr>
          <w:ilvl w:val="0"/>
          <w:numId w:val="19"/>
        </w:numPr>
        <w:autoSpaceDE/>
        <w:autoSpaceDN/>
        <w:spacing w:before="160" w:line="259" w:lineRule="auto"/>
        <w:rPr>
          <w:rFonts w:ascii="Candara" w:hAnsi="Candara"/>
        </w:rPr>
      </w:pPr>
      <w:r w:rsidRPr="00EF0110">
        <w:rPr>
          <w:rFonts w:ascii="Candara" w:hAnsi="Candara"/>
          <w:b/>
          <w:bCs/>
        </w:rPr>
        <w:t>AVAYA System:</w:t>
      </w:r>
    </w:p>
    <w:p w14:paraId="51DF7C05" w14:textId="77777777" w:rsidR="00EF0110" w:rsidRPr="00EF0110"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lastRenderedPageBreak/>
        <w:t>An integrated communication system that may be used for handling alerts, notifications, and direct communication between patrolling officers and the control center.</w:t>
      </w:r>
    </w:p>
    <w:p w14:paraId="05A5B41F" w14:textId="5232A71D" w:rsidR="00C7353D" w:rsidRDefault="00EF0110" w:rsidP="00EF0110">
      <w:pPr>
        <w:widowControl/>
        <w:numPr>
          <w:ilvl w:val="1"/>
          <w:numId w:val="19"/>
        </w:numPr>
        <w:autoSpaceDE/>
        <w:autoSpaceDN/>
        <w:spacing w:before="160" w:line="259" w:lineRule="auto"/>
        <w:rPr>
          <w:rFonts w:ascii="Candara" w:hAnsi="Candara"/>
        </w:rPr>
      </w:pPr>
      <w:r w:rsidRPr="00EF0110">
        <w:rPr>
          <w:rFonts w:ascii="Candara" w:hAnsi="Candara"/>
        </w:rPr>
        <w:t>Connected to the Application Server for managing alert acknowledgment and other communication functions.</w:t>
      </w:r>
    </w:p>
    <w:p w14:paraId="7C41F593" w14:textId="77777777" w:rsidR="00C7353D" w:rsidRDefault="00C7353D">
      <w:pPr>
        <w:rPr>
          <w:rFonts w:ascii="Candara" w:hAnsi="Candara"/>
        </w:rPr>
      </w:pPr>
      <w:r>
        <w:rPr>
          <w:rFonts w:ascii="Candara" w:hAnsi="Candara"/>
        </w:rPr>
        <w:br w:type="page"/>
      </w:r>
    </w:p>
    <w:p w14:paraId="139E7AAE" w14:textId="77777777" w:rsidR="00EF0110" w:rsidRPr="002C3B02" w:rsidRDefault="00EF0110" w:rsidP="00A6278B">
      <w:pPr>
        <w:pStyle w:val="Heading1"/>
      </w:pPr>
      <w:bookmarkStart w:id="7" w:name="_Toc175145333"/>
      <w:bookmarkStart w:id="8" w:name="_Toc175147066"/>
      <w:r w:rsidRPr="002C3B02">
        <w:lastRenderedPageBreak/>
        <w:t>Data Flow</w:t>
      </w:r>
      <w:bookmarkEnd w:id="7"/>
      <w:bookmarkEnd w:id="8"/>
    </w:p>
    <w:p w14:paraId="41D52F04" w14:textId="77777777" w:rsidR="00EF0110" w:rsidRPr="00EF0110" w:rsidRDefault="00EF0110" w:rsidP="00FD0E01">
      <w:pPr>
        <w:ind w:left="720"/>
        <w:rPr>
          <w:rFonts w:ascii="Candara" w:hAnsi="Candara"/>
          <w:b/>
          <w:bCs/>
        </w:rPr>
      </w:pPr>
      <w:r w:rsidRPr="00EF0110">
        <w:rPr>
          <w:rFonts w:ascii="Candara" w:hAnsi="Candara"/>
          <w:b/>
          <w:bCs/>
        </w:rPr>
        <w:t>Step 1: Vehicle and Rider Photo Capture</w:t>
      </w:r>
    </w:p>
    <w:p w14:paraId="2A798312" w14:textId="77777777" w:rsidR="00EF0110" w:rsidRPr="00EF0110" w:rsidRDefault="00EF0110" w:rsidP="00FD0E01">
      <w:pPr>
        <w:ind w:left="1440"/>
        <w:rPr>
          <w:rFonts w:ascii="Candara" w:hAnsi="Candara"/>
        </w:rPr>
      </w:pPr>
      <w:r w:rsidRPr="00EF0110">
        <w:rPr>
          <w:rFonts w:ascii="Candara" w:hAnsi="Candara"/>
        </w:rPr>
        <w:t xml:space="preserve">The system initiates surveillance by capturing images of vehicles and riders as they pass through the camera installed at toll plaza. </w:t>
      </w:r>
      <w:r w:rsidRPr="00EF0110">
        <w:rPr>
          <w:rFonts w:ascii="Candara" w:hAnsi="Candara"/>
        </w:rPr>
        <w:br/>
      </w:r>
      <w:r w:rsidRPr="00EF0110">
        <w:rPr>
          <w:rFonts w:ascii="Candara" w:hAnsi="Candara"/>
          <w:b/>
          <w:bCs/>
        </w:rPr>
        <w:t>High-Resolution Cameras are</w:t>
      </w:r>
      <w:r w:rsidRPr="00EF0110">
        <w:rPr>
          <w:rFonts w:ascii="Candara" w:hAnsi="Candara"/>
        </w:rPr>
        <w:t xml:space="preserve"> installed to capture photos of license plates and vehicle.</w:t>
      </w:r>
      <w:r w:rsidRPr="00EF0110">
        <w:rPr>
          <w:rFonts w:ascii="Candara" w:hAnsi="Candara"/>
        </w:rPr>
        <w:br/>
      </w:r>
    </w:p>
    <w:p w14:paraId="12A6227B" w14:textId="58EA9819" w:rsidR="00EF0110" w:rsidRPr="00EF0110" w:rsidRDefault="00EF0110" w:rsidP="00FD0E01">
      <w:pPr>
        <w:ind w:left="720"/>
        <w:rPr>
          <w:rFonts w:ascii="Candara" w:hAnsi="Candara"/>
          <w:b/>
          <w:bCs/>
        </w:rPr>
      </w:pPr>
      <w:r w:rsidRPr="00EF0110">
        <w:rPr>
          <w:rFonts w:ascii="Candara" w:hAnsi="Candara"/>
          <w:b/>
          <w:bCs/>
        </w:rPr>
        <w:t xml:space="preserve">Step 2: </w:t>
      </w:r>
      <w:r w:rsidR="00DD3159">
        <w:rPr>
          <w:rFonts w:ascii="Candara" w:hAnsi="Candara"/>
          <w:b/>
          <w:bCs/>
        </w:rPr>
        <w:t>Photo</w:t>
      </w:r>
      <w:r w:rsidRPr="00EF0110">
        <w:rPr>
          <w:rFonts w:ascii="Candara" w:hAnsi="Candara"/>
          <w:b/>
          <w:bCs/>
        </w:rPr>
        <w:t xml:space="preserve"> Processing</w:t>
      </w:r>
    </w:p>
    <w:p w14:paraId="0A859377" w14:textId="77777777" w:rsidR="00EF0110" w:rsidRPr="00EF0110" w:rsidRDefault="00EF0110" w:rsidP="00FD0E01">
      <w:pPr>
        <w:ind w:left="1440"/>
        <w:rPr>
          <w:rFonts w:ascii="Candara" w:hAnsi="Candara"/>
        </w:rPr>
      </w:pPr>
      <w:r w:rsidRPr="00EF0110">
        <w:rPr>
          <w:rFonts w:ascii="Candara" w:hAnsi="Candara"/>
        </w:rPr>
        <w:t>Captured photos are OCR for plate number, vehicle make, color, mobile use and seatbelt unfasted.</w:t>
      </w:r>
    </w:p>
    <w:p w14:paraId="4176FA59" w14:textId="77777777" w:rsidR="00EF0110" w:rsidRPr="00EF0110" w:rsidRDefault="00EF0110" w:rsidP="00FD0E01">
      <w:pPr>
        <w:ind w:left="1440"/>
        <w:rPr>
          <w:rFonts w:ascii="Candara" w:hAnsi="Candara"/>
        </w:rPr>
      </w:pPr>
      <w:r w:rsidRPr="00EF0110">
        <w:rPr>
          <w:rFonts w:ascii="Candara" w:hAnsi="Candara"/>
        </w:rPr>
        <w:t>Using AVLC, Excise and CRO API, application will generate violation alerts for on duty patrolling office for respected location.</w:t>
      </w:r>
    </w:p>
    <w:p w14:paraId="0C6EF211" w14:textId="77777777" w:rsidR="00EF0110" w:rsidRPr="00EF0110" w:rsidRDefault="00EF0110" w:rsidP="00FD0E01">
      <w:pPr>
        <w:ind w:left="1440"/>
        <w:rPr>
          <w:rFonts w:ascii="Candara" w:hAnsi="Candara"/>
        </w:rPr>
      </w:pPr>
    </w:p>
    <w:p w14:paraId="17491F77" w14:textId="77777777" w:rsidR="00EF0110" w:rsidRPr="00EF0110" w:rsidRDefault="00EF0110" w:rsidP="00FD0E01">
      <w:pPr>
        <w:ind w:left="720"/>
        <w:rPr>
          <w:rFonts w:ascii="Candara" w:hAnsi="Candara"/>
          <w:b/>
          <w:bCs/>
        </w:rPr>
      </w:pPr>
      <w:r w:rsidRPr="00EF0110">
        <w:rPr>
          <w:rFonts w:ascii="Candara" w:hAnsi="Candara"/>
          <w:b/>
          <w:bCs/>
        </w:rPr>
        <w:t>Step 3: Violation Notification</w:t>
      </w:r>
    </w:p>
    <w:p w14:paraId="4F257D16" w14:textId="77777777" w:rsidR="0065419F" w:rsidRDefault="00EF0110" w:rsidP="0065419F">
      <w:pPr>
        <w:widowControl/>
        <w:autoSpaceDE/>
        <w:autoSpaceDN/>
        <w:spacing w:before="160" w:line="259" w:lineRule="auto"/>
        <w:ind w:left="720" w:firstLine="720"/>
        <w:contextualSpacing/>
        <w:rPr>
          <w:rFonts w:ascii="Candara" w:hAnsi="Candara"/>
        </w:rPr>
      </w:pPr>
      <w:r w:rsidRPr="0065419F">
        <w:rPr>
          <w:rFonts w:ascii="Candara" w:hAnsi="Candara"/>
        </w:rPr>
        <w:t>Camera application will notify violations to S4 API</w:t>
      </w:r>
      <w:r w:rsidR="0065419F">
        <w:rPr>
          <w:rFonts w:ascii="Candara" w:hAnsi="Candara"/>
        </w:rPr>
        <w:t xml:space="preserve">. </w:t>
      </w:r>
      <w:r w:rsidRPr="0065419F">
        <w:rPr>
          <w:rFonts w:ascii="Candara" w:hAnsi="Candara"/>
        </w:rPr>
        <w:t>S4 API will store and process violation and notify on web socket to respected on duty patrolling officer.</w:t>
      </w:r>
      <w:r w:rsidR="0065419F">
        <w:rPr>
          <w:rFonts w:ascii="Candara" w:hAnsi="Candara"/>
        </w:rPr>
        <w:t xml:space="preserve"> </w:t>
      </w:r>
    </w:p>
    <w:p w14:paraId="69DBB793" w14:textId="77777777" w:rsidR="0065419F" w:rsidRDefault="0065419F" w:rsidP="0065419F">
      <w:pPr>
        <w:widowControl/>
        <w:autoSpaceDE/>
        <w:autoSpaceDN/>
        <w:spacing w:before="160" w:line="259" w:lineRule="auto"/>
        <w:ind w:left="720" w:firstLine="720"/>
        <w:contextualSpacing/>
        <w:rPr>
          <w:rFonts w:ascii="Candara" w:hAnsi="Candara"/>
        </w:rPr>
      </w:pPr>
    </w:p>
    <w:p w14:paraId="5B3FE85C" w14:textId="6C3C8C35" w:rsidR="00EF0110" w:rsidRPr="00EF0110" w:rsidRDefault="00EF0110" w:rsidP="0065419F">
      <w:pPr>
        <w:widowControl/>
        <w:autoSpaceDE/>
        <w:autoSpaceDN/>
        <w:spacing w:before="160" w:line="259" w:lineRule="auto"/>
        <w:ind w:left="720" w:firstLine="720"/>
        <w:contextualSpacing/>
        <w:rPr>
          <w:rFonts w:ascii="Candara" w:hAnsi="Candara"/>
        </w:rPr>
      </w:pPr>
      <w:r w:rsidRPr="00EF0110">
        <w:rPr>
          <w:rFonts w:ascii="Candara" w:hAnsi="Candara"/>
        </w:rPr>
        <w:t>Patrolling officer can submit action details with photo evidence.</w:t>
      </w:r>
    </w:p>
    <w:p w14:paraId="3DC1F6BA" w14:textId="77777777" w:rsidR="00EF0110" w:rsidRPr="00EF0110" w:rsidRDefault="00EF0110" w:rsidP="00EF0110">
      <w:pPr>
        <w:rPr>
          <w:rFonts w:ascii="Candara" w:eastAsiaTheme="majorEastAsia" w:hAnsi="Candara" w:cstheme="majorBidi"/>
          <w:color w:val="4A442A" w:themeColor="background2" w:themeShade="40"/>
          <w:kern w:val="28"/>
          <w:sz w:val="52"/>
          <w:szCs w:val="52"/>
          <w14:ligatures w14:val="standard"/>
          <w14:numForm w14:val="oldStyle"/>
        </w:rPr>
      </w:pPr>
      <w:r w:rsidRPr="00EF0110">
        <w:rPr>
          <w:rFonts w:ascii="Candara" w:hAnsi="Candara"/>
        </w:rPr>
        <w:br w:type="page"/>
      </w:r>
    </w:p>
    <w:p w14:paraId="55230739" w14:textId="77777777" w:rsidR="00EF0110" w:rsidRPr="00EF0110" w:rsidRDefault="00EF0110" w:rsidP="00EF0110">
      <w:pPr>
        <w:pStyle w:val="Heading1"/>
        <w:rPr>
          <w:rFonts w:ascii="Candara" w:hAnsi="Candara"/>
        </w:rPr>
      </w:pPr>
      <w:bookmarkStart w:id="9" w:name="_Toc175145334"/>
      <w:bookmarkStart w:id="10" w:name="_Toc175147067"/>
      <w:r w:rsidRPr="00EF0110">
        <w:rPr>
          <w:rFonts w:ascii="Candara" w:hAnsi="Candara"/>
        </w:rPr>
        <w:lastRenderedPageBreak/>
        <w:t>Application API</w:t>
      </w:r>
      <w:bookmarkEnd w:id="9"/>
      <w:bookmarkEnd w:id="10"/>
      <w:r w:rsidRPr="00EF0110">
        <w:rPr>
          <w:rFonts w:ascii="Candara" w:hAnsi="Candara"/>
        </w:rPr>
        <w:t xml:space="preserve"> </w:t>
      </w:r>
    </w:p>
    <w:p w14:paraId="3BD904C0" w14:textId="77777777" w:rsidR="00EF0110" w:rsidRPr="00EF0110" w:rsidRDefault="00EF0110" w:rsidP="002C3B02">
      <w:pPr>
        <w:ind w:firstLine="140"/>
        <w:rPr>
          <w:rFonts w:ascii="Candara" w:hAnsi="Candara"/>
        </w:rPr>
      </w:pPr>
      <w:r w:rsidRPr="00EF0110">
        <w:rPr>
          <w:rFonts w:ascii="Candara" w:hAnsi="Candara"/>
        </w:rPr>
        <w:t>Developer can load postmen collection for API documentation.</w:t>
      </w:r>
    </w:p>
    <w:p w14:paraId="0F981AEF" w14:textId="77777777" w:rsidR="00EF0110" w:rsidRPr="00EF0110" w:rsidRDefault="00EF0110" w:rsidP="002C3B02">
      <w:pPr>
        <w:ind w:firstLine="140"/>
        <w:rPr>
          <w:rFonts w:ascii="Candara" w:hAnsi="Candara"/>
        </w:rPr>
      </w:pPr>
      <w:r w:rsidRPr="00EF0110">
        <w:rPr>
          <w:rFonts w:ascii="Candara" w:hAnsi="Candara"/>
        </w:rPr>
        <w:t>Below are postman collection and environment setting file location in API git repository.</w:t>
      </w:r>
    </w:p>
    <w:p w14:paraId="594E0CDA" w14:textId="77777777" w:rsidR="00EF0110" w:rsidRPr="00EF0110" w:rsidRDefault="00EF0110" w:rsidP="00EF0110">
      <w:pPr>
        <w:pStyle w:val="Code"/>
        <w:rPr>
          <w:rFonts w:ascii="Candara" w:hAnsi="Candara"/>
        </w:rPr>
      </w:pPr>
      <w:proofErr w:type="spellStart"/>
      <w:r w:rsidRPr="00EF0110">
        <w:rPr>
          <w:rFonts w:ascii="Candara" w:hAnsi="Candara"/>
        </w:rPr>
        <w:t>tollplaza-api</w:t>
      </w:r>
      <w:proofErr w:type="spellEnd"/>
      <w:r w:rsidRPr="00EF0110">
        <w:rPr>
          <w:rFonts w:ascii="Candara" w:hAnsi="Candara"/>
        </w:rPr>
        <w:t>/docs/</w:t>
      </w:r>
      <w:proofErr w:type="spellStart"/>
      <w:r w:rsidRPr="00EF0110">
        <w:rPr>
          <w:rFonts w:ascii="Candara" w:hAnsi="Candara"/>
        </w:rPr>
        <w:t>tollplaza</w:t>
      </w:r>
      <w:proofErr w:type="spellEnd"/>
      <w:r w:rsidRPr="00EF0110">
        <w:rPr>
          <w:rFonts w:ascii="Candara" w:hAnsi="Candara"/>
        </w:rPr>
        <w:t>-postman-</w:t>
      </w:r>
      <w:proofErr w:type="spellStart"/>
      <w:r w:rsidRPr="00EF0110">
        <w:rPr>
          <w:rFonts w:ascii="Candara" w:hAnsi="Candara"/>
        </w:rPr>
        <w:t>environment.json</w:t>
      </w:r>
      <w:proofErr w:type="spellEnd"/>
    </w:p>
    <w:p w14:paraId="224FF2B8" w14:textId="77777777" w:rsidR="00EF0110" w:rsidRPr="00EF0110" w:rsidRDefault="00EF0110" w:rsidP="00EF0110">
      <w:pPr>
        <w:pStyle w:val="Code"/>
        <w:rPr>
          <w:rFonts w:ascii="Candara" w:hAnsi="Candara"/>
        </w:rPr>
      </w:pPr>
      <w:proofErr w:type="spellStart"/>
      <w:r w:rsidRPr="00EF0110">
        <w:rPr>
          <w:rFonts w:ascii="Candara" w:hAnsi="Candara"/>
        </w:rPr>
        <w:t>tollplaza-api</w:t>
      </w:r>
      <w:proofErr w:type="spellEnd"/>
      <w:r w:rsidRPr="00EF0110">
        <w:rPr>
          <w:rFonts w:ascii="Candara" w:hAnsi="Candara"/>
        </w:rPr>
        <w:t>/docs/</w:t>
      </w:r>
      <w:proofErr w:type="spellStart"/>
      <w:r w:rsidRPr="00EF0110">
        <w:rPr>
          <w:rFonts w:ascii="Candara" w:hAnsi="Candara"/>
        </w:rPr>
        <w:t>tollplaza</w:t>
      </w:r>
      <w:proofErr w:type="spellEnd"/>
      <w:r w:rsidRPr="00EF0110">
        <w:rPr>
          <w:rFonts w:ascii="Candara" w:hAnsi="Candara"/>
        </w:rPr>
        <w:t>-postman-</w:t>
      </w:r>
      <w:proofErr w:type="spellStart"/>
      <w:r w:rsidRPr="00EF0110">
        <w:rPr>
          <w:rFonts w:ascii="Candara" w:hAnsi="Candara"/>
        </w:rPr>
        <w:t>collection.json</w:t>
      </w:r>
      <w:proofErr w:type="spellEnd"/>
    </w:p>
    <w:p w14:paraId="701F496B" w14:textId="77777777" w:rsidR="00EF0110" w:rsidRPr="00EF0110" w:rsidRDefault="00EF0110" w:rsidP="00EF0110">
      <w:pPr>
        <w:pStyle w:val="Code"/>
        <w:numPr>
          <w:ilvl w:val="0"/>
          <w:numId w:val="0"/>
        </w:numPr>
        <w:ind w:left="720"/>
        <w:rPr>
          <w:rFonts w:ascii="Candara" w:hAnsi="Candara"/>
        </w:rPr>
      </w:pPr>
    </w:p>
    <w:p w14:paraId="7B508022" w14:textId="77777777" w:rsidR="00EF0110" w:rsidRPr="00EF0110" w:rsidRDefault="00EF0110" w:rsidP="00EF0110">
      <w:pPr>
        <w:rPr>
          <w:rFonts w:ascii="Candara" w:hAnsi="Candara"/>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0110" w:rsidRPr="00EF0110" w14:paraId="60FF1113" w14:textId="77777777" w:rsidTr="001F6AC9">
        <w:trPr>
          <w:trHeight w:val="624"/>
        </w:trPr>
        <w:tc>
          <w:tcPr>
            <w:tcW w:w="9350" w:type="dxa"/>
            <w:tcBorders>
              <w:top w:val="single" w:sz="6" w:space="0" w:color="DDD9C3" w:themeColor="background2" w:themeShade="E6"/>
              <w:left w:val="single" w:sz="6" w:space="0" w:color="DDD9C3" w:themeColor="background2" w:themeShade="E6"/>
              <w:bottom w:val="single" w:sz="6" w:space="0" w:color="DDD9C3" w:themeColor="background2" w:themeShade="E6"/>
              <w:right w:val="single" w:sz="6" w:space="0" w:color="DDD9C3" w:themeColor="background2" w:themeShade="E6"/>
            </w:tcBorders>
            <w:vAlign w:val="center"/>
            <w:hideMark/>
          </w:tcPr>
          <w:p w14:paraId="5A5098B4" w14:textId="77777777" w:rsidR="00EF0110" w:rsidRPr="00EF0110" w:rsidRDefault="00EF0110" w:rsidP="001F6AC9">
            <w:pPr>
              <w:rPr>
                <w:rFonts w:ascii="Candara" w:hAnsi="Candara"/>
              </w:rPr>
            </w:pPr>
            <w:r w:rsidRPr="00EF0110">
              <w:rPr>
                <w:rStyle w:val="Tryit"/>
                <w:rFonts w:ascii="Candara" w:hAnsi="Candara"/>
              </w:rPr>
              <w:t xml:space="preserve">Refer Full documentation:  </w:t>
            </w:r>
            <w:r w:rsidRPr="00EF0110">
              <w:rPr>
                <w:rFonts w:ascii="Candara" w:hAnsi="Candara"/>
              </w:rPr>
              <w:t>https://learning.postman.com/docs/introduction/overview/</w:t>
            </w:r>
            <w:r w:rsidRPr="00EF0110">
              <w:rPr>
                <w:rFonts w:ascii="Candara" w:hAnsi="Candara"/>
              </w:rPr>
              <w:br/>
            </w:r>
            <w:r w:rsidRPr="00EF0110">
              <w:rPr>
                <w:rFonts w:ascii="Candara" w:hAnsi="Candara"/>
              </w:rPr>
              <w:br/>
            </w:r>
          </w:p>
        </w:tc>
      </w:tr>
    </w:tbl>
    <w:p w14:paraId="343EDE05" w14:textId="5EAA304A" w:rsidR="004459F5" w:rsidRDefault="004459F5" w:rsidP="00EF0110">
      <w:pPr>
        <w:rPr>
          <w:rFonts w:ascii="Candara" w:eastAsiaTheme="majorEastAsia" w:hAnsi="Candara" w:cstheme="majorBidi"/>
          <w:color w:val="4A442A" w:themeColor="background2" w:themeShade="40"/>
          <w:kern w:val="28"/>
          <w:sz w:val="52"/>
          <w:szCs w:val="52"/>
          <w14:ligatures w14:val="standard"/>
          <w14:numForm w14:val="oldStyle"/>
        </w:rPr>
      </w:pPr>
    </w:p>
    <w:p w14:paraId="6D472D85" w14:textId="13C6B919" w:rsidR="00EF0110" w:rsidRPr="00EF0110" w:rsidRDefault="004459F5" w:rsidP="00EF0110">
      <w:pPr>
        <w:rPr>
          <w:rFonts w:ascii="Candara" w:eastAsiaTheme="majorEastAsia" w:hAnsi="Candara" w:cstheme="majorBidi"/>
          <w:color w:val="4A442A" w:themeColor="background2" w:themeShade="40"/>
          <w:kern w:val="28"/>
          <w:sz w:val="52"/>
          <w:szCs w:val="52"/>
          <w14:ligatures w14:val="standard"/>
          <w14:numForm w14:val="oldStyle"/>
        </w:rPr>
      </w:pPr>
      <w:r>
        <w:rPr>
          <w:rFonts w:ascii="Candara" w:eastAsiaTheme="majorEastAsia" w:hAnsi="Candara" w:cstheme="majorBidi"/>
          <w:color w:val="4A442A" w:themeColor="background2" w:themeShade="40"/>
          <w:kern w:val="28"/>
          <w:sz w:val="52"/>
          <w:szCs w:val="52"/>
          <w14:ligatures w14:val="standard"/>
          <w14:numForm w14:val="oldStyle"/>
        </w:rPr>
        <w:br w:type="page"/>
      </w:r>
    </w:p>
    <w:p w14:paraId="6AD830AB" w14:textId="4A31E4B7" w:rsidR="00EF0110" w:rsidRPr="00EF0110" w:rsidRDefault="00EF0110" w:rsidP="00A2027F">
      <w:pPr>
        <w:pStyle w:val="Heading1"/>
      </w:pPr>
      <w:bookmarkStart w:id="11" w:name="_Toc175147068"/>
      <w:r w:rsidRPr="00EF0110">
        <w:lastRenderedPageBreak/>
        <w:t>Server Administration</w:t>
      </w:r>
      <w:bookmarkEnd w:id="11"/>
    </w:p>
    <w:p w14:paraId="25EEA743" w14:textId="77777777" w:rsidR="004459F5" w:rsidRDefault="004459F5" w:rsidP="00EF0110">
      <w:pPr>
        <w:rPr>
          <w:rFonts w:ascii="Candara" w:hAnsi="Candara"/>
        </w:rPr>
      </w:pPr>
    </w:p>
    <w:p w14:paraId="09B64502" w14:textId="00D0232F" w:rsidR="00F07BC7" w:rsidRDefault="00F07BC7" w:rsidP="00C77306">
      <w:pPr>
        <w:pStyle w:val="Heading2"/>
        <w:ind w:left="720"/>
      </w:pPr>
      <w:bookmarkStart w:id="12" w:name="_Toc175147069"/>
      <w:r>
        <w:t>Socket Server</w:t>
      </w:r>
      <w:bookmarkEnd w:id="12"/>
    </w:p>
    <w:p w14:paraId="02CFFB93" w14:textId="49B7A981" w:rsidR="00EF0110" w:rsidRPr="00EF0110" w:rsidRDefault="00EF0110" w:rsidP="00C77306">
      <w:pPr>
        <w:ind w:left="720"/>
        <w:rPr>
          <w:rFonts w:ascii="Candara" w:hAnsi="Candara"/>
        </w:rPr>
      </w:pPr>
      <w:r w:rsidRPr="00EF0110">
        <w:rPr>
          <w:rFonts w:ascii="Candara" w:hAnsi="Candara"/>
        </w:rPr>
        <w:t>Socket server process has been manage using PM2.</w:t>
      </w:r>
    </w:p>
    <w:p w14:paraId="7FF2D5CB" w14:textId="77777777" w:rsidR="00EF0110" w:rsidRPr="00EF0110" w:rsidRDefault="00EF0110" w:rsidP="00C77306">
      <w:pPr>
        <w:ind w:left="720"/>
        <w:rPr>
          <w:rFonts w:ascii="Candara" w:hAnsi="Candara"/>
        </w:rPr>
      </w:pPr>
      <w:r w:rsidRPr="00EF0110">
        <w:rPr>
          <w:rFonts w:ascii="Candara" w:hAnsi="Candara"/>
        </w:rPr>
        <w:t>Using below command you can run socket process.</w:t>
      </w:r>
    </w:p>
    <w:p w14:paraId="2200D113" w14:textId="77777777" w:rsidR="00EF0110" w:rsidRPr="00EF0110" w:rsidRDefault="00EF0110" w:rsidP="00C77306">
      <w:pPr>
        <w:pStyle w:val="Code"/>
        <w:ind w:left="1440"/>
        <w:rPr>
          <w:rFonts w:ascii="Candara" w:hAnsi="Candara"/>
        </w:rPr>
      </w:pPr>
      <w:r w:rsidRPr="00EF0110">
        <w:rPr>
          <w:rFonts w:ascii="Candara" w:hAnsi="Candara"/>
        </w:rPr>
        <w:t xml:space="preserve">pm2 start 'node </w:t>
      </w:r>
      <w:bookmarkStart w:id="13" w:name="_Hlk174970668"/>
      <w:r w:rsidRPr="00EF0110">
        <w:rPr>
          <w:rFonts w:ascii="Candara" w:hAnsi="Candara"/>
        </w:rPr>
        <w:t>/var/www/html/</w:t>
      </w:r>
      <w:proofErr w:type="spellStart"/>
      <w:r w:rsidRPr="00EF0110">
        <w:rPr>
          <w:rFonts w:ascii="Candara" w:hAnsi="Candara"/>
        </w:rPr>
        <w:t>tollplaza-socketserver</w:t>
      </w:r>
      <w:proofErr w:type="spellEnd"/>
      <w:r w:rsidRPr="00EF0110">
        <w:rPr>
          <w:rFonts w:ascii="Candara" w:hAnsi="Candara"/>
        </w:rPr>
        <w:t>/</w:t>
      </w:r>
      <w:bookmarkEnd w:id="13"/>
      <w:r w:rsidRPr="00EF0110">
        <w:rPr>
          <w:rFonts w:ascii="Candara" w:hAnsi="Candara"/>
        </w:rPr>
        <w:t>index.js &gt; /var/www/html/</w:t>
      </w:r>
      <w:proofErr w:type="spellStart"/>
      <w:r w:rsidRPr="00EF0110">
        <w:rPr>
          <w:rFonts w:ascii="Candara" w:hAnsi="Candara"/>
        </w:rPr>
        <w:t>tollplaza-socketserver</w:t>
      </w:r>
      <w:proofErr w:type="spellEnd"/>
      <w:r w:rsidRPr="00EF0110">
        <w:rPr>
          <w:rFonts w:ascii="Candara" w:hAnsi="Candara"/>
        </w:rPr>
        <w:t>/output.log' --name 'Toll Plaza Socket Server'</w:t>
      </w:r>
    </w:p>
    <w:p w14:paraId="146187EB" w14:textId="77777777" w:rsidR="00EF0110" w:rsidRPr="00EF0110" w:rsidRDefault="00EF0110" w:rsidP="00C77306">
      <w:pPr>
        <w:ind w:left="720"/>
        <w:rPr>
          <w:rFonts w:ascii="Candara" w:hAnsi="Candara"/>
        </w:rPr>
      </w:pPr>
      <w:r w:rsidRPr="00EF0110">
        <w:rPr>
          <w:rFonts w:ascii="Candara" w:hAnsi="Candara"/>
        </w:rPr>
        <w:t>Using below command you can list all process manage using PM2.</w:t>
      </w:r>
    </w:p>
    <w:p w14:paraId="7CA7F6D1" w14:textId="77777777" w:rsidR="00EF0110" w:rsidRPr="00EF0110" w:rsidRDefault="00EF0110" w:rsidP="00C77306">
      <w:pPr>
        <w:pStyle w:val="Code"/>
        <w:ind w:left="1440"/>
        <w:rPr>
          <w:rFonts w:ascii="Candara" w:hAnsi="Candara"/>
        </w:rPr>
      </w:pPr>
      <w:r w:rsidRPr="00EF0110">
        <w:rPr>
          <w:rFonts w:ascii="Candara" w:hAnsi="Candara"/>
        </w:rPr>
        <w:t>pm2 list</w:t>
      </w:r>
    </w:p>
    <w:p w14:paraId="52B4B5D2" w14:textId="77777777" w:rsidR="00EF0110" w:rsidRPr="00EF0110" w:rsidRDefault="00EF0110" w:rsidP="00C77306">
      <w:pPr>
        <w:ind w:left="720"/>
        <w:rPr>
          <w:rFonts w:ascii="Candara" w:hAnsi="Candara"/>
        </w:rPr>
      </w:pPr>
      <w:r w:rsidRPr="00EF0110">
        <w:rPr>
          <w:rFonts w:ascii="Candara" w:hAnsi="Candara"/>
        </w:rPr>
        <w:t>Using below command you can restart pm2 process.</w:t>
      </w:r>
    </w:p>
    <w:p w14:paraId="79B029E7" w14:textId="77777777" w:rsidR="00EF0110" w:rsidRPr="00EF0110" w:rsidRDefault="00EF0110" w:rsidP="00C77306">
      <w:pPr>
        <w:pStyle w:val="ListParagraph"/>
        <w:widowControl/>
        <w:numPr>
          <w:ilvl w:val="0"/>
          <w:numId w:val="22"/>
        </w:numPr>
        <w:autoSpaceDE/>
        <w:autoSpaceDN/>
        <w:spacing w:before="160" w:line="259" w:lineRule="auto"/>
        <w:ind w:left="1440"/>
        <w:contextualSpacing/>
        <w:rPr>
          <w:rFonts w:ascii="Candara" w:hAnsi="Candara"/>
        </w:rPr>
      </w:pPr>
      <w:r w:rsidRPr="00EF0110">
        <w:rPr>
          <w:rFonts w:ascii="Candara" w:hAnsi="Candara"/>
        </w:rPr>
        <w:t>pm2 restart &lt;&lt;PROCESS_ID&gt;&gt;</w:t>
      </w:r>
    </w:p>
    <w:p w14:paraId="76448358" w14:textId="77777777" w:rsidR="00EF0110" w:rsidRPr="00EF0110" w:rsidRDefault="00EF0110" w:rsidP="00C77306">
      <w:pPr>
        <w:ind w:left="720"/>
        <w:rPr>
          <w:rFonts w:ascii="Candara" w:hAnsi="Candara"/>
        </w:rPr>
      </w:pPr>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0110" w:rsidRPr="00EF0110" w14:paraId="006760B5" w14:textId="77777777" w:rsidTr="00C77306">
        <w:trPr>
          <w:trHeight w:val="624"/>
        </w:trPr>
        <w:tc>
          <w:tcPr>
            <w:tcW w:w="9350" w:type="dxa"/>
            <w:tcBorders>
              <w:top w:val="single" w:sz="6" w:space="0" w:color="DDD9C3" w:themeColor="background2" w:themeShade="E6"/>
              <w:left w:val="single" w:sz="6" w:space="0" w:color="DDD9C3" w:themeColor="background2" w:themeShade="E6"/>
              <w:bottom w:val="single" w:sz="6" w:space="0" w:color="DDD9C3" w:themeColor="background2" w:themeShade="E6"/>
              <w:right w:val="single" w:sz="6" w:space="0" w:color="DDD9C3" w:themeColor="background2" w:themeShade="E6"/>
            </w:tcBorders>
            <w:vAlign w:val="center"/>
            <w:hideMark/>
          </w:tcPr>
          <w:p w14:paraId="3D6FADB2" w14:textId="03AEC0DC" w:rsidR="00EF0110" w:rsidRPr="00EF0110" w:rsidRDefault="00EF0110" w:rsidP="001F6AC9">
            <w:pPr>
              <w:rPr>
                <w:rFonts w:ascii="Candara" w:hAnsi="Candara"/>
              </w:rPr>
            </w:pPr>
            <w:r w:rsidRPr="00EF0110">
              <w:rPr>
                <w:rStyle w:val="Tryit"/>
                <w:rFonts w:ascii="Candara" w:hAnsi="Candara"/>
              </w:rPr>
              <w:t xml:space="preserve">Refer Full documentation of PM2:  </w:t>
            </w:r>
            <w:r w:rsidRPr="00EF0110">
              <w:rPr>
                <w:rFonts w:ascii="Candara" w:hAnsi="Candara"/>
              </w:rPr>
              <w:t>https://pm2.keymetrics.io/</w:t>
            </w:r>
            <w:r w:rsidRPr="00EF0110">
              <w:rPr>
                <w:rFonts w:ascii="Candara" w:hAnsi="Candara"/>
              </w:rPr>
              <w:br/>
            </w:r>
          </w:p>
        </w:tc>
      </w:tr>
    </w:tbl>
    <w:p w14:paraId="18F5A778" w14:textId="77777777" w:rsidR="00EF0110" w:rsidRPr="00EF0110" w:rsidRDefault="00EF0110" w:rsidP="00C77306">
      <w:pPr>
        <w:ind w:left="720"/>
        <w:rPr>
          <w:rFonts w:ascii="Candara" w:hAnsi="Candara"/>
        </w:rPr>
      </w:pPr>
    </w:p>
    <w:p w14:paraId="2326646A" w14:textId="77777777" w:rsidR="00EF0110" w:rsidRPr="00EF0110" w:rsidRDefault="00EF0110" w:rsidP="00C77306">
      <w:pPr>
        <w:ind w:left="720"/>
        <w:rPr>
          <w:rFonts w:ascii="Candara" w:hAnsi="Candara"/>
        </w:rPr>
      </w:pPr>
      <w:r w:rsidRPr="00EF0110">
        <w:rPr>
          <w:rFonts w:ascii="Candara" w:hAnsi="Candara"/>
        </w:rPr>
        <w:t xml:space="preserve"> </w:t>
      </w:r>
    </w:p>
    <w:p w14:paraId="12E6F2BC" w14:textId="77777777" w:rsidR="00EF0110" w:rsidRPr="00EF0110" w:rsidRDefault="00EF0110" w:rsidP="00C77306">
      <w:pPr>
        <w:pStyle w:val="Heading2"/>
        <w:ind w:left="720"/>
      </w:pPr>
      <w:bookmarkStart w:id="14" w:name="_Toc175145335"/>
      <w:bookmarkStart w:id="15" w:name="_Toc175147070"/>
      <w:r w:rsidRPr="00EF0110">
        <w:t>MySQL Server Administration</w:t>
      </w:r>
      <w:bookmarkEnd w:id="14"/>
      <w:bookmarkEnd w:id="15"/>
    </w:p>
    <w:p w14:paraId="40FAD324" w14:textId="77777777" w:rsidR="00EF0110" w:rsidRPr="00EF0110" w:rsidRDefault="00EF0110" w:rsidP="00C77306">
      <w:pPr>
        <w:ind w:left="720"/>
        <w:rPr>
          <w:rFonts w:ascii="Candara" w:hAnsi="Candara"/>
        </w:rPr>
      </w:pPr>
      <w:r w:rsidRPr="00EF0110">
        <w:rPr>
          <w:rFonts w:ascii="Candara" w:hAnsi="Candara"/>
        </w:rPr>
        <w:t>MySQL Service Status</w:t>
      </w:r>
      <w:bookmarkStart w:id="16" w:name="_Toc522551959"/>
    </w:p>
    <w:p w14:paraId="7182D26F" w14:textId="77777777" w:rsidR="00EF0110" w:rsidRPr="00EF0110" w:rsidRDefault="00EF0110" w:rsidP="00C77306">
      <w:pPr>
        <w:pStyle w:val="Code"/>
        <w:ind w:left="1440"/>
        <w:rPr>
          <w:rFonts w:ascii="Candara" w:hAnsi="Candara"/>
        </w:rPr>
      </w:pPr>
      <w:proofErr w:type="spellStart"/>
      <w:r w:rsidRPr="00EF0110">
        <w:rPr>
          <w:rFonts w:ascii="Candara" w:hAnsi="Candara"/>
        </w:rPr>
        <w:t>sudo</w:t>
      </w:r>
      <w:proofErr w:type="spellEnd"/>
      <w:r w:rsidRPr="00EF0110">
        <w:rPr>
          <w:rFonts w:ascii="Candara" w:hAnsi="Candara"/>
        </w:rPr>
        <w:t xml:space="preserve"> service </w:t>
      </w:r>
      <w:proofErr w:type="spellStart"/>
      <w:r w:rsidRPr="00EF0110">
        <w:rPr>
          <w:rFonts w:ascii="Candara" w:hAnsi="Candara"/>
        </w:rPr>
        <w:t>mysql</w:t>
      </w:r>
      <w:proofErr w:type="spellEnd"/>
      <w:r w:rsidRPr="00EF0110">
        <w:rPr>
          <w:rFonts w:ascii="Candara" w:hAnsi="Candara"/>
        </w:rPr>
        <w:t xml:space="preserve"> status</w:t>
      </w:r>
    </w:p>
    <w:p w14:paraId="42CFDBAB" w14:textId="77777777" w:rsidR="00EF0110" w:rsidRPr="00EF0110" w:rsidRDefault="00EF0110" w:rsidP="00C77306">
      <w:pPr>
        <w:ind w:left="720"/>
        <w:rPr>
          <w:rFonts w:ascii="Candara" w:hAnsi="Candara"/>
        </w:rPr>
      </w:pPr>
      <w:r w:rsidRPr="00EF0110">
        <w:rPr>
          <w:rFonts w:ascii="Candara" w:hAnsi="Candara"/>
        </w:rPr>
        <w:t>MySQL Service Status</w:t>
      </w:r>
    </w:p>
    <w:p w14:paraId="3B2B05F7" w14:textId="77777777" w:rsidR="00EF0110" w:rsidRPr="00EF0110" w:rsidRDefault="00EF0110" w:rsidP="00C77306">
      <w:pPr>
        <w:pStyle w:val="Code"/>
        <w:ind w:left="1440"/>
        <w:rPr>
          <w:rFonts w:ascii="Candara" w:hAnsi="Candara"/>
        </w:rPr>
      </w:pPr>
      <w:proofErr w:type="spellStart"/>
      <w:r w:rsidRPr="00EF0110">
        <w:rPr>
          <w:rFonts w:ascii="Candara" w:hAnsi="Candara"/>
        </w:rPr>
        <w:t>sudo</w:t>
      </w:r>
      <w:proofErr w:type="spellEnd"/>
      <w:r w:rsidRPr="00EF0110">
        <w:rPr>
          <w:rFonts w:ascii="Candara" w:hAnsi="Candara"/>
        </w:rPr>
        <w:t xml:space="preserve"> service </w:t>
      </w:r>
      <w:proofErr w:type="spellStart"/>
      <w:r w:rsidRPr="00EF0110">
        <w:rPr>
          <w:rFonts w:ascii="Candara" w:hAnsi="Candara"/>
        </w:rPr>
        <w:t>mysql</w:t>
      </w:r>
      <w:proofErr w:type="spellEnd"/>
      <w:r w:rsidRPr="00EF0110">
        <w:rPr>
          <w:rFonts w:ascii="Candara" w:hAnsi="Candara"/>
        </w:rPr>
        <w:t xml:space="preserve"> status</w:t>
      </w:r>
    </w:p>
    <w:p w14:paraId="7C909C35" w14:textId="77777777" w:rsidR="00EF0110" w:rsidRPr="00EF0110" w:rsidRDefault="00EF0110" w:rsidP="00C77306">
      <w:pPr>
        <w:ind w:left="720"/>
        <w:rPr>
          <w:rFonts w:ascii="Candara" w:hAnsi="Candara"/>
        </w:rPr>
      </w:pPr>
      <w:bookmarkStart w:id="17" w:name="_Hlk175063688"/>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F0110" w:rsidRPr="00EF0110" w14:paraId="03DA1060" w14:textId="77777777" w:rsidTr="00C77306">
        <w:trPr>
          <w:trHeight w:val="624"/>
        </w:trPr>
        <w:tc>
          <w:tcPr>
            <w:tcW w:w="9344" w:type="dxa"/>
            <w:tcBorders>
              <w:top w:val="single" w:sz="6" w:space="0" w:color="DDD9C3" w:themeColor="background2" w:themeShade="E6"/>
              <w:left w:val="single" w:sz="6" w:space="0" w:color="DDD9C3" w:themeColor="background2" w:themeShade="E6"/>
              <w:bottom w:val="single" w:sz="6" w:space="0" w:color="DDD9C3" w:themeColor="background2" w:themeShade="E6"/>
              <w:right w:val="single" w:sz="6" w:space="0" w:color="DDD9C3" w:themeColor="background2" w:themeShade="E6"/>
            </w:tcBorders>
            <w:vAlign w:val="center"/>
            <w:hideMark/>
          </w:tcPr>
          <w:p w14:paraId="52C5A865" w14:textId="12A96C87" w:rsidR="00EF0110" w:rsidRPr="00EF0110" w:rsidRDefault="00EF0110" w:rsidP="001F6AC9">
            <w:pPr>
              <w:rPr>
                <w:rFonts w:ascii="Candara" w:hAnsi="Candara"/>
              </w:rPr>
            </w:pPr>
            <w:r w:rsidRPr="00EF0110">
              <w:rPr>
                <w:rStyle w:val="Tryit"/>
                <w:rFonts w:ascii="Candara" w:hAnsi="Candara"/>
              </w:rPr>
              <w:t xml:space="preserve">Refer Full documentation of MySQL:  </w:t>
            </w:r>
            <w:r w:rsidRPr="00EF0110">
              <w:rPr>
                <w:rFonts w:ascii="Candara" w:hAnsi="Candara"/>
              </w:rPr>
              <w:t>https://dev.mysql.com/doc/</w:t>
            </w:r>
            <w:r w:rsidRPr="00EF0110">
              <w:rPr>
                <w:rFonts w:ascii="Candara" w:hAnsi="Candara"/>
              </w:rPr>
              <w:br/>
            </w:r>
          </w:p>
        </w:tc>
      </w:tr>
      <w:bookmarkEnd w:id="16"/>
      <w:bookmarkEnd w:id="17"/>
    </w:tbl>
    <w:p w14:paraId="5FB2D2A5" w14:textId="77777777" w:rsidR="00EF0110" w:rsidRPr="00EF0110" w:rsidRDefault="00EF0110" w:rsidP="00C77306">
      <w:pPr>
        <w:pStyle w:val="Heading1"/>
        <w:ind w:left="860"/>
        <w:rPr>
          <w:rFonts w:ascii="Candara" w:hAnsi="Candara"/>
        </w:rPr>
      </w:pPr>
    </w:p>
    <w:p w14:paraId="6A47DE61" w14:textId="77777777" w:rsidR="00EF0110" w:rsidRPr="00EF0110" w:rsidRDefault="00EF0110" w:rsidP="00C77306">
      <w:pPr>
        <w:pStyle w:val="Heading2"/>
        <w:ind w:left="720"/>
      </w:pPr>
      <w:bookmarkStart w:id="18" w:name="_Toc175145336"/>
      <w:bookmarkStart w:id="19" w:name="_Toc175147071"/>
      <w:r w:rsidRPr="00EF0110">
        <w:t>Apache Server Administration</w:t>
      </w:r>
      <w:bookmarkEnd w:id="18"/>
      <w:bookmarkEnd w:id="19"/>
    </w:p>
    <w:p w14:paraId="622B124B" w14:textId="77777777" w:rsidR="00EF0110" w:rsidRPr="00EF0110" w:rsidRDefault="00EF0110" w:rsidP="00C77306">
      <w:pPr>
        <w:ind w:left="720"/>
        <w:rPr>
          <w:rFonts w:ascii="Candara" w:hAnsi="Candara"/>
        </w:rPr>
      </w:pPr>
      <w:r w:rsidRPr="00EF0110">
        <w:rPr>
          <w:rFonts w:ascii="Candara" w:hAnsi="Candara"/>
        </w:rPr>
        <w:t>Apache Service Status</w:t>
      </w:r>
    </w:p>
    <w:p w14:paraId="2969A608" w14:textId="77777777" w:rsidR="00EF0110" w:rsidRPr="00EF0110" w:rsidRDefault="00EF0110" w:rsidP="00C77306">
      <w:pPr>
        <w:pStyle w:val="Code"/>
        <w:ind w:left="1440"/>
        <w:rPr>
          <w:rFonts w:ascii="Candara" w:hAnsi="Candara"/>
        </w:rPr>
      </w:pPr>
      <w:proofErr w:type="spellStart"/>
      <w:r w:rsidRPr="00EF0110">
        <w:rPr>
          <w:rFonts w:ascii="Candara" w:hAnsi="Candara"/>
        </w:rPr>
        <w:t>sudo</w:t>
      </w:r>
      <w:proofErr w:type="spellEnd"/>
      <w:r w:rsidRPr="00EF0110">
        <w:rPr>
          <w:rFonts w:ascii="Candara" w:hAnsi="Candara"/>
        </w:rPr>
        <w:t xml:space="preserve"> service apache2 status</w:t>
      </w:r>
    </w:p>
    <w:p w14:paraId="55135221" w14:textId="77777777" w:rsidR="00EF0110" w:rsidRPr="00EF0110" w:rsidRDefault="00EF0110" w:rsidP="00C77306">
      <w:pPr>
        <w:ind w:left="720"/>
        <w:rPr>
          <w:rFonts w:ascii="Candara" w:hAnsi="Candara"/>
        </w:rPr>
      </w:pPr>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F0110" w:rsidRPr="00EF0110" w14:paraId="51E53E69" w14:textId="77777777" w:rsidTr="00C77306">
        <w:trPr>
          <w:trHeight w:val="624"/>
        </w:trPr>
        <w:tc>
          <w:tcPr>
            <w:tcW w:w="9344" w:type="dxa"/>
            <w:tcBorders>
              <w:top w:val="single" w:sz="6" w:space="0" w:color="DDD9C3" w:themeColor="background2" w:themeShade="E6"/>
              <w:left w:val="single" w:sz="6" w:space="0" w:color="DDD9C3" w:themeColor="background2" w:themeShade="E6"/>
              <w:bottom w:val="single" w:sz="6" w:space="0" w:color="DDD9C3" w:themeColor="background2" w:themeShade="E6"/>
              <w:right w:val="single" w:sz="6" w:space="0" w:color="DDD9C3" w:themeColor="background2" w:themeShade="E6"/>
            </w:tcBorders>
            <w:vAlign w:val="center"/>
            <w:hideMark/>
          </w:tcPr>
          <w:p w14:paraId="614291EE" w14:textId="77777777" w:rsidR="00EF0110" w:rsidRPr="00EF0110" w:rsidRDefault="00EF0110" w:rsidP="001F6AC9">
            <w:pPr>
              <w:rPr>
                <w:rFonts w:ascii="Candara" w:hAnsi="Candara"/>
              </w:rPr>
            </w:pPr>
            <w:r w:rsidRPr="00EF0110">
              <w:rPr>
                <w:rStyle w:val="Tryit"/>
                <w:rFonts w:ascii="Candara" w:hAnsi="Candara"/>
              </w:rPr>
              <w:t xml:space="preserve">Refer Full documentation of Apache:  </w:t>
            </w:r>
            <w:r w:rsidRPr="00EF0110">
              <w:rPr>
                <w:rFonts w:ascii="Candara" w:hAnsi="Candara"/>
              </w:rPr>
              <w:t>https://ubuntu.com/server/docs/how-to-install-apache/</w:t>
            </w:r>
            <w:r w:rsidRPr="00EF0110">
              <w:rPr>
                <w:rFonts w:ascii="Candara" w:hAnsi="Candara"/>
              </w:rPr>
              <w:br/>
            </w:r>
            <w:r w:rsidRPr="00EF0110">
              <w:rPr>
                <w:rFonts w:ascii="Candara" w:hAnsi="Candara"/>
              </w:rPr>
              <w:br/>
            </w:r>
          </w:p>
        </w:tc>
      </w:tr>
    </w:tbl>
    <w:p w14:paraId="01D2994D" w14:textId="77777777" w:rsidR="00F07BC7" w:rsidRDefault="00F07BC7" w:rsidP="00C77306">
      <w:pPr>
        <w:pStyle w:val="Heading2"/>
        <w:ind w:left="720"/>
      </w:pPr>
      <w:bookmarkStart w:id="20" w:name="_Toc175145337"/>
    </w:p>
    <w:p w14:paraId="62983203" w14:textId="5035456C" w:rsidR="00EF0110" w:rsidRPr="00EF0110" w:rsidRDefault="00F07BC7" w:rsidP="00C77306">
      <w:pPr>
        <w:pStyle w:val="Heading2"/>
        <w:ind w:left="720"/>
      </w:pPr>
      <w:bookmarkStart w:id="21" w:name="_Toc175147072"/>
      <w:r>
        <w:t xml:space="preserve">Socket </w:t>
      </w:r>
      <w:r w:rsidR="00EF0110" w:rsidRPr="00EF0110">
        <w:t>Server Logs</w:t>
      </w:r>
      <w:bookmarkEnd w:id="20"/>
      <w:bookmarkEnd w:id="21"/>
    </w:p>
    <w:p w14:paraId="03C37E33" w14:textId="77777777" w:rsidR="00EF0110" w:rsidRPr="00EF0110" w:rsidRDefault="00EF0110" w:rsidP="00C77306">
      <w:pPr>
        <w:ind w:left="720"/>
        <w:rPr>
          <w:rFonts w:ascii="Candara" w:hAnsi="Candara"/>
        </w:rPr>
      </w:pPr>
      <w:r w:rsidRPr="00EF0110">
        <w:rPr>
          <w:rFonts w:ascii="Candara" w:hAnsi="Candara"/>
        </w:rPr>
        <w:t>Socket Server log in below file.</w:t>
      </w:r>
    </w:p>
    <w:p w14:paraId="7DCD2D96" w14:textId="77777777" w:rsidR="00EF0110" w:rsidRPr="00EF0110" w:rsidRDefault="00EF0110" w:rsidP="00C77306">
      <w:pPr>
        <w:pStyle w:val="Code"/>
        <w:ind w:left="1440"/>
        <w:rPr>
          <w:rFonts w:ascii="Candara" w:hAnsi="Candara"/>
        </w:rPr>
      </w:pPr>
      <w:r w:rsidRPr="00EF0110">
        <w:rPr>
          <w:rFonts w:ascii="Candara" w:hAnsi="Candara"/>
        </w:rPr>
        <w:t>/var/www/html/</w:t>
      </w:r>
      <w:proofErr w:type="spellStart"/>
      <w:r w:rsidRPr="00EF0110">
        <w:rPr>
          <w:rFonts w:ascii="Candara" w:hAnsi="Candara"/>
        </w:rPr>
        <w:t>tollplaza-socketserver</w:t>
      </w:r>
      <w:proofErr w:type="spellEnd"/>
      <w:r w:rsidRPr="00EF0110">
        <w:rPr>
          <w:rFonts w:ascii="Candara" w:hAnsi="Candara"/>
        </w:rPr>
        <w:t>/output.log</w:t>
      </w:r>
    </w:p>
    <w:p w14:paraId="435AC323" w14:textId="77777777" w:rsidR="00EF0110" w:rsidRPr="00EF0110" w:rsidRDefault="00EF0110" w:rsidP="00C77306">
      <w:pPr>
        <w:pStyle w:val="Heading1"/>
        <w:ind w:left="860"/>
        <w:rPr>
          <w:rFonts w:ascii="Candara" w:hAnsi="Candara"/>
        </w:rPr>
      </w:pPr>
    </w:p>
    <w:p w14:paraId="0BFCE212" w14:textId="036C2029" w:rsidR="00EF0110" w:rsidRPr="00EF0110" w:rsidRDefault="00B124E9" w:rsidP="00C77306">
      <w:pPr>
        <w:pStyle w:val="Heading2"/>
        <w:ind w:left="720"/>
      </w:pPr>
      <w:bookmarkStart w:id="22" w:name="_Toc175145338"/>
      <w:bookmarkStart w:id="23" w:name="_Toc175147073"/>
      <w:r>
        <w:t xml:space="preserve">Application Server </w:t>
      </w:r>
      <w:r w:rsidR="00EF0110" w:rsidRPr="00EF0110">
        <w:t>Logs</w:t>
      </w:r>
      <w:bookmarkEnd w:id="22"/>
      <w:bookmarkEnd w:id="23"/>
    </w:p>
    <w:p w14:paraId="7F798388" w14:textId="126EEA69" w:rsidR="00EF0110" w:rsidRPr="00EF0110" w:rsidRDefault="004459F5" w:rsidP="00C77306">
      <w:pPr>
        <w:pStyle w:val="ListParagraph"/>
        <w:ind w:left="720"/>
        <w:rPr>
          <w:rFonts w:ascii="Candara" w:hAnsi="Candara"/>
        </w:rPr>
      </w:pPr>
      <w:r>
        <w:rPr>
          <w:rFonts w:ascii="Candara" w:hAnsi="Candara"/>
        </w:rPr>
        <w:t xml:space="preserve">        </w:t>
      </w:r>
      <w:r w:rsidR="00EF0110" w:rsidRPr="00EF0110">
        <w:rPr>
          <w:rFonts w:ascii="Candara" w:hAnsi="Candara"/>
        </w:rPr>
        <w:t>Application Server date wise log will find in below folder.</w:t>
      </w:r>
    </w:p>
    <w:p w14:paraId="73B8050B" w14:textId="77777777" w:rsidR="00EF0110" w:rsidRPr="00EF0110" w:rsidRDefault="00EF0110" w:rsidP="00C77306">
      <w:pPr>
        <w:pStyle w:val="ListParagraph"/>
        <w:widowControl/>
        <w:numPr>
          <w:ilvl w:val="0"/>
          <w:numId w:val="21"/>
        </w:numPr>
        <w:autoSpaceDE/>
        <w:autoSpaceDN/>
        <w:spacing w:before="160" w:line="259" w:lineRule="auto"/>
        <w:ind w:left="1440"/>
        <w:contextualSpacing/>
        <w:rPr>
          <w:rFonts w:ascii="Candara" w:hAnsi="Candara"/>
        </w:rPr>
      </w:pPr>
      <w:r w:rsidRPr="00EF0110">
        <w:rPr>
          <w:rFonts w:ascii="Candara" w:hAnsi="Candara"/>
        </w:rPr>
        <w:t>/var/www/html/</w:t>
      </w:r>
      <w:proofErr w:type="spellStart"/>
      <w:r w:rsidRPr="00EF0110">
        <w:rPr>
          <w:rFonts w:ascii="Candara" w:hAnsi="Candara"/>
        </w:rPr>
        <w:t>tollplaza-api</w:t>
      </w:r>
      <w:proofErr w:type="spellEnd"/>
      <w:r w:rsidRPr="00EF0110">
        <w:rPr>
          <w:rFonts w:ascii="Candara" w:hAnsi="Candara"/>
        </w:rPr>
        <w:t>/storage/logs/</w:t>
      </w:r>
    </w:p>
    <w:p w14:paraId="282E947C" w14:textId="6B8A97C4" w:rsidR="002C437A" w:rsidRPr="00EF0110" w:rsidRDefault="00DB07E5" w:rsidP="00C77306">
      <w:pPr>
        <w:ind w:left="720"/>
        <w:rPr>
          <w:rFonts w:ascii="Candara" w:hAnsi="Candara"/>
        </w:rPr>
      </w:pPr>
      <w:r w:rsidRPr="00EF0110">
        <w:rPr>
          <w:rFonts w:ascii="Candara" w:hAnsi="Candara"/>
        </w:rPr>
        <w:t xml:space="preserve"> </w:t>
      </w:r>
    </w:p>
    <w:sectPr w:rsidR="002C437A" w:rsidRPr="00EF0110">
      <w:headerReference w:type="default" r:id="rId9"/>
      <w:footerReference w:type="default" r:id="rId10"/>
      <w:pgSz w:w="11910" w:h="16850"/>
      <w:pgMar w:top="1540" w:right="580" w:bottom="820" w:left="580" w:header="576"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68B1" w14:textId="77777777" w:rsidR="001B16A6" w:rsidRDefault="001B16A6">
      <w:r>
        <w:separator/>
      </w:r>
    </w:p>
  </w:endnote>
  <w:endnote w:type="continuationSeparator" w:id="0">
    <w:p w14:paraId="3E2F4471" w14:textId="77777777" w:rsidR="001B16A6" w:rsidRDefault="001B16A6">
      <w:r>
        <w:continuationSeparator/>
      </w:r>
    </w:p>
  </w:endnote>
  <w:endnote w:type="continuationNotice" w:id="1">
    <w:p w14:paraId="535D5B61" w14:textId="77777777" w:rsidR="001B16A6" w:rsidRDefault="001B1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029170273"/>
      <w:docPartObj>
        <w:docPartGallery w:val="Page Numbers (Bottom of Page)"/>
        <w:docPartUnique/>
      </w:docPartObj>
    </w:sdtPr>
    <w:sdtEndPr>
      <w:rPr>
        <w:color w:val="7F7F7F" w:themeColor="background1" w:themeShade="7F"/>
        <w:spacing w:val="60"/>
      </w:rPr>
    </w:sdtEndPr>
    <w:sdtContent>
      <w:p w14:paraId="1D7202D3" w14:textId="77777777" w:rsidR="009A740D" w:rsidRPr="00F05EE2" w:rsidRDefault="009A740D" w:rsidP="009A740D">
        <w:pPr>
          <w:pStyle w:val="Footer"/>
          <w:pBdr>
            <w:top w:val="single" w:sz="4" w:space="1" w:color="D9D9D9" w:themeColor="background1" w:themeShade="D9"/>
          </w:pBdr>
          <w:rPr>
            <w:rFonts w:asciiTheme="minorHAnsi" w:hAnsiTheme="minorHAnsi" w:cstheme="minorHAnsi"/>
            <w:b/>
            <w:bCs/>
          </w:rPr>
        </w:pPr>
        <w:r w:rsidRPr="00F05EE2">
          <w:rPr>
            <w:rFonts w:asciiTheme="minorHAnsi" w:hAnsiTheme="minorHAnsi" w:cstheme="minorHAnsi"/>
          </w:rPr>
          <w:fldChar w:fldCharType="begin"/>
        </w:r>
        <w:r w:rsidRPr="00F05EE2">
          <w:rPr>
            <w:rFonts w:asciiTheme="minorHAnsi" w:hAnsiTheme="minorHAnsi" w:cstheme="minorHAnsi"/>
          </w:rPr>
          <w:instrText xml:space="preserve"> PAGE   \* MERGEFORMAT </w:instrText>
        </w:r>
        <w:r w:rsidRPr="00F05EE2">
          <w:rPr>
            <w:rFonts w:asciiTheme="minorHAnsi" w:hAnsiTheme="minorHAnsi" w:cstheme="minorHAnsi"/>
          </w:rPr>
          <w:fldChar w:fldCharType="separate"/>
        </w:r>
        <w:r>
          <w:rPr>
            <w:rFonts w:asciiTheme="minorHAnsi" w:hAnsiTheme="minorHAnsi" w:cstheme="minorHAnsi"/>
          </w:rPr>
          <w:t>6</w:t>
        </w:r>
        <w:r w:rsidRPr="00F05EE2">
          <w:rPr>
            <w:rFonts w:asciiTheme="minorHAnsi" w:hAnsiTheme="minorHAnsi" w:cstheme="minorHAnsi"/>
            <w:b/>
            <w:bCs/>
            <w:noProof/>
          </w:rPr>
          <w:fldChar w:fldCharType="end"/>
        </w:r>
        <w:r w:rsidRPr="00F05EE2">
          <w:rPr>
            <w:rFonts w:asciiTheme="minorHAnsi" w:hAnsiTheme="minorHAnsi" w:cstheme="minorHAnsi"/>
            <w:b/>
            <w:bCs/>
          </w:rPr>
          <w:t xml:space="preserve"> | </w:t>
        </w:r>
        <w:r w:rsidRPr="00F05EE2">
          <w:rPr>
            <w:rFonts w:asciiTheme="minorHAnsi" w:hAnsiTheme="minorHAnsi" w:cstheme="minorHAnsi"/>
            <w:color w:val="7F7F7F" w:themeColor="background1" w:themeShade="7F"/>
            <w:spacing w:val="60"/>
          </w:rPr>
          <w:t>Page</w:t>
        </w:r>
      </w:p>
    </w:sdtContent>
  </w:sdt>
  <w:p w14:paraId="3EC72651" w14:textId="38C5F5C3" w:rsidR="00EF63F7" w:rsidRPr="009A740D" w:rsidRDefault="00EF63F7" w:rsidP="009A7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97A7" w14:textId="77777777" w:rsidR="001B16A6" w:rsidRDefault="001B16A6">
      <w:r>
        <w:separator/>
      </w:r>
    </w:p>
  </w:footnote>
  <w:footnote w:type="continuationSeparator" w:id="0">
    <w:p w14:paraId="31FFC17A" w14:textId="77777777" w:rsidR="001B16A6" w:rsidRDefault="001B16A6">
      <w:r>
        <w:continuationSeparator/>
      </w:r>
    </w:p>
  </w:footnote>
  <w:footnote w:type="continuationNotice" w:id="1">
    <w:p w14:paraId="2577E80E" w14:textId="77777777" w:rsidR="001B16A6" w:rsidRDefault="001B1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4788" w14:textId="6A91BE25" w:rsidR="003048F3" w:rsidRDefault="009A740D">
    <w:pPr>
      <w:pStyle w:val="BodyText"/>
      <w:spacing w:line="14" w:lineRule="auto"/>
    </w:pPr>
    <w:r>
      <w:rPr>
        <w:noProof/>
      </w:rPr>
      <mc:AlternateContent>
        <mc:Choice Requires="wps">
          <w:drawing>
            <wp:anchor distT="45720" distB="45720" distL="114300" distR="114300" simplePos="0" relativeHeight="251676160" behindDoc="0" locked="0" layoutInCell="1" allowOverlap="1" wp14:anchorId="1266C591" wp14:editId="28A320F2">
              <wp:simplePos x="0" y="0"/>
              <wp:positionH relativeFrom="column">
                <wp:posOffset>469900</wp:posOffset>
              </wp:positionH>
              <wp:positionV relativeFrom="paragraph">
                <wp:posOffset>62865</wp:posOffset>
              </wp:positionV>
              <wp:extent cx="31762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404620"/>
                      </a:xfrm>
                      <a:prstGeom prst="rect">
                        <a:avLst/>
                      </a:prstGeom>
                      <a:noFill/>
                      <a:ln w="9525">
                        <a:noFill/>
                        <a:miter lim="800000"/>
                        <a:headEnd/>
                        <a:tailEnd/>
                      </a:ln>
                    </wps:spPr>
                    <wps:txbx>
                      <w:txbxContent>
                        <w:p w14:paraId="2414476E" w14:textId="4A37CC1B" w:rsidR="009A740D" w:rsidRPr="002C3B02" w:rsidRDefault="00A02C99">
                          <w:pPr>
                            <w:rPr>
                              <w:rFonts w:ascii="Candara" w:hAnsi="Candara"/>
                              <w:noProof/>
                            </w:rPr>
                          </w:pPr>
                          <w:r>
                            <w:rPr>
                              <w:rFonts w:ascii="Candara" w:hAnsi="Candara"/>
                              <w:noProof/>
                            </w:rPr>
                            <w:t xml:space="preserve">S4 </w:t>
                          </w:r>
                          <w:r w:rsidR="002C3B02">
                            <w:rPr>
                              <w:rFonts w:ascii="Candara" w:hAnsi="Candara"/>
                              <w:noProof/>
                            </w:rPr>
                            <w:t xml:space="preserve">- </w:t>
                          </w:r>
                          <w:r w:rsidR="004716C1">
                            <w:rPr>
                              <w:rFonts w:ascii="Candara" w:hAnsi="Candara"/>
                              <w:noProof/>
                            </w:rPr>
                            <w:t xml:space="preserve">Smart </w:t>
                          </w:r>
                          <w:r w:rsidRPr="00664EA3">
                            <w:rPr>
                              <w:rFonts w:ascii="Candara" w:hAnsi="Candara"/>
                              <w:noProof/>
                            </w:rPr>
                            <w:t xml:space="preserve">Surveillance System </w:t>
                          </w:r>
                          <w:r w:rsidR="004B70B7">
                            <w:rPr>
                              <w:rFonts w:ascii="Candara" w:hAnsi="Candara"/>
                              <w:noProof/>
                            </w:rPr>
                            <w:t>Technical</w:t>
                          </w:r>
                          <w:r w:rsidRPr="00664EA3">
                            <w:rPr>
                              <w:rFonts w:ascii="Candara" w:hAnsi="Candara"/>
                              <w:noProof/>
                            </w:rPr>
                            <w:t xml:space="preserve"> Manual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6C591" id="_x0000_t202" coordsize="21600,21600" o:spt="202" path="m,l,21600r21600,l21600,xe">
              <v:stroke joinstyle="miter"/>
              <v:path gradientshapeok="t" o:connecttype="rect"/>
            </v:shapetype>
            <v:shape id="Text Box 2" o:spid="_x0000_s1026" type="#_x0000_t202" style="position:absolute;margin-left:37pt;margin-top:4.95pt;width:250.1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" filled="f" stroked="f">
              <v:textbox style="mso-fit-shape-to-text:t">
                <w:txbxContent>
                  <w:p w14:paraId="2414476E" w14:textId="4A37CC1B" w:rsidR="009A740D" w:rsidRPr="002C3B02" w:rsidRDefault="00A02C99">
                    <w:pPr>
                      <w:rPr>
                        <w:rFonts w:ascii="Candara" w:hAnsi="Candara"/>
                        <w:noProof/>
                      </w:rPr>
                    </w:pPr>
                    <w:r>
                      <w:rPr>
                        <w:rFonts w:ascii="Candara" w:hAnsi="Candara"/>
                        <w:noProof/>
                      </w:rPr>
                      <w:t xml:space="preserve">S4 </w:t>
                    </w:r>
                    <w:r w:rsidR="002C3B02">
                      <w:rPr>
                        <w:rFonts w:ascii="Candara" w:hAnsi="Candara"/>
                        <w:noProof/>
                      </w:rPr>
                      <w:t xml:space="preserve">- </w:t>
                    </w:r>
                    <w:r w:rsidR="004716C1">
                      <w:rPr>
                        <w:rFonts w:ascii="Candara" w:hAnsi="Candara"/>
                        <w:noProof/>
                      </w:rPr>
                      <w:t xml:space="preserve">Smart </w:t>
                    </w:r>
                    <w:r w:rsidRPr="00664EA3">
                      <w:rPr>
                        <w:rFonts w:ascii="Candara" w:hAnsi="Candara"/>
                        <w:noProof/>
                      </w:rPr>
                      <w:t xml:space="preserve">Surveillance System </w:t>
                    </w:r>
                    <w:r w:rsidR="004B70B7">
                      <w:rPr>
                        <w:rFonts w:ascii="Candara" w:hAnsi="Candara"/>
                        <w:noProof/>
                      </w:rPr>
                      <w:t>Technical</w:t>
                    </w:r>
                    <w:r w:rsidRPr="00664EA3">
                      <w:rPr>
                        <w:rFonts w:ascii="Candara" w:hAnsi="Candara"/>
                        <w:noProof/>
                      </w:rPr>
                      <w:t xml:space="preserve"> Manual</w:t>
                    </w:r>
                  </w:p>
                </w:txbxContent>
              </v:textbox>
              <w10:wrap type="square"/>
            </v:shape>
          </w:pict>
        </mc:Fallback>
      </mc:AlternateContent>
    </w:r>
    <w:r>
      <w:rPr>
        <w:noProof/>
      </w:rPr>
      <mc:AlternateContent>
        <mc:Choice Requires="wps">
          <w:drawing>
            <wp:anchor distT="0" distB="0" distL="114300" distR="114300" simplePos="0" relativeHeight="251662848" behindDoc="0" locked="0" layoutInCell="1" allowOverlap="1" wp14:anchorId="2B4FF44E" wp14:editId="68E06434">
              <wp:simplePos x="0" y="0"/>
              <wp:positionH relativeFrom="column">
                <wp:posOffset>-429260</wp:posOffset>
              </wp:positionH>
              <wp:positionV relativeFrom="paragraph">
                <wp:posOffset>114300</wp:posOffset>
              </wp:positionV>
              <wp:extent cx="906780" cy="182880"/>
              <wp:effectExtent l="0" t="0" r="7620" b="7620"/>
              <wp:wrapNone/>
              <wp:docPr id="638241928" name="Rectangle 1"/>
              <wp:cNvGraphicFramePr/>
              <a:graphic xmlns:a="http://schemas.openxmlformats.org/drawingml/2006/main">
                <a:graphicData uri="http://schemas.microsoft.com/office/word/2010/wordprocessingShape">
                  <wps:wsp>
                    <wps:cNvSpPr/>
                    <wps:spPr>
                      <a:xfrm>
                        <a:off x="0" y="0"/>
                        <a:ext cx="906780" cy="18288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B9375" id="Rectangle 1" o:spid="_x0000_s1026" style="position:absolute;margin-left:-33.8pt;margin-top:9pt;width:71.4pt;height:14.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" fillcolor="#c00000"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0F5"/>
    <w:multiLevelType w:val="hybridMultilevel"/>
    <w:tmpl w:val="BCA0C0D6"/>
    <w:lvl w:ilvl="0" w:tplc="8BBC3440">
      <w:numFmt w:val="bullet"/>
      <w:lvlText w:val=""/>
      <w:lvlJc w:val="left"/>
      <w:pPr>
        <w:ind w:left="3527" w:hanging="360"/>
      </w:pPr>
      <w:rPr>
        <w:rFonts w:ascii="Symbol" w:eastAsia="Symbol" w:hAnsi="Symbol" w:cs="Symbol" w:hint="default"/>
        <w:b w:val="0"/>
        <w:bCs w:val="0"/>
        <w:i w:val="0"/>
        <w:iCs w:val="0"/>
        <w:spacing w:val="0"/>
        <w:w w:val="75"/>
        <w:sz w:val="18"/>
        <w:szCs w:val="18"/>
        <w:lang w:val="en-US" w:eastAsia="en-US" w:bidi="ar-SA"/>
      </w:rPr>
    </w:lvl>
    <w:lvl w:ilvl="1" w:tplc="EA9600D8">
      <w:numFmt w:val="bullet"/>
      <w:lvlText w:val="•"/>
      <w:lvlJc w:val="left"/>
      <w:pPr>
        <w:ind w:left="4063" w:hanging="360"/>
      </w:pPr>
      <w:rPr>
        <w:rFonts w:hint="default"/>
        <w:lang w:val="en-US" w:eastAsia="en-US" w:bidi="ar-SA"/>
      </w:rPr>
    </w:lvl>
    <w:lvl w:ilvl="2" w:tplc="A4BEA73A">
      <w:numFmt w:val="bullet"/>
      <w:lvlText w:val="•"/>
      <w:lvlJc w:val="left"/>
      <w:pPr>
        <w:ind w:left="4606" w:hanging="360"/>
      </w:pPr>
      <w:rPr>
        <w:rFonts w:hint="default"/>
        <w:lang w:val="en-US" w:eastAsia="en-US" w:bidi="ar-SA"/>
      </w:rPr>
    </w:lvl>
    <w:lvl w:ilvl="3" w:tplc="F5F2F688">
      <w:numFmt w:val="bullet"/>
      <w:lvlText w:val="•"/>
      <w:lvlJc w:val="left"/>
      <w:pPr>
        <w:ind w:left="5149" w:hanging="360"/>
      </w:pPr>
      <w:rPr>
        <w:rFonts w:hint="default"/>
        <w:lang w:val="en-US" w:eastAsia="en-US" w:bidi="ar-SA"/>
      </w:rPr>
    </w:lvl>
    <w:lvl w:ilvl="4" w:tplc="6A5A5B0E">
      <w:numFmt w:val="bullet"/>
      <w:lvlText w:val="•"/>
      <w:lvlJc w:val="left"/>
      <w:pPr>
        <w:ind w:left="5692" w:hanging="360"/>
      </w:pPr>
      <w:rPr>
        <w:rFonts w:hint="default"/>
        <w:lang w:val="en-US" w:eastAsia="en-US" w:bidi="ar-SA"/>
      </w:rPr>
    </w:lvl>
    <w:lvl w:ilvl="5" w:tplc="98FCABB4">
      <w:numFmt w:val="bullet"/>
      <w:lvlText w:val="•"/>
      <w:lvlJc w:val="left"/>
      <w:pPr>
        <w:ind w:left="6236" w:hanging="360"/>
      </w:pPr>
      <w:rPr>
        <w:rFonts w:hint="default"/>
        <w:lang w:val="en-US" w:eastAsia="en-US" w:bidi="ar-SA"/>
      </w:rPr>
    </w:lvl>
    <w:lvl w:ilvl="6" w:tplc="A6D02E56">
      <w:numFmt w:val="bullet"/>
      <w:lvlText w:val="•"/>
      <w:lvlJc w:val="left"/>
      <w:pPr>
        <w:ind w:left="6779" w:hanging="360"/>
      </w:pPr>
      <w:rPr>
        <w:rFonts w:hint="default"/>
        <w:lang w:val="en-US" w:eastAsia="en-US" w:bidi="ar-SA"/>
      </w:rPr>
    </w:lvl>
    <w:lvl w:ilvl="7" w:tplc="E3609FBE">
      <w:numFmt w:val="bullet"/>
      <w:lvlText w:val="•"/>
      <w:lvlJc w:val="left"/>
      <w:pPr>
        <w:ind w:left="7322" w:hanging="360"/>
      </w:pPr>
      <w:rPr>
        <w:rFonts w:hint="default"/>
        <w:lang w:val="en-US" w:eastAsia="en-US" w:bidi="ar-SA"/>
      </w:rPr>
    </w:lvl>
    <w:lvl w:ilvl="8" w:tplc="E92A6CE4">
      <w:numFmt w:val="bullet"/>
      <w:lvlText w:val="•"/>
      <w:lvlJc w:val="left"/>
      <w:pPr>
        <w:ind w:left="7865" w:hanging="360"/>
      </w:pPr>
      <w:rPr>
        <w:rFonts w:hint="default"/>
        <w:lang w:val="en-US" w:eastAsia="en-US" w:bidi="ar-SA"/>
      </w:rPr>
    </w:lvl>
  </w:abstractNum>
  <w:abstractNum w:abstractNumId="1" w15:restartNumberingAfterBreak="0">
    <w:nsid w:val="06274500"/>
    <w:multiLevelType w:val="hybridMultilevel"/>
    <w:tmpl w:val="00F883A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82E7ADD"/>
    <w:multiLevelType w:val="hybridMultilevel"/>
    <w:tmpl w:val="A1CEF120"/>
    <w:lvl w:ilvl="0" w:tplc="EC68F94C">
      <w:numFmt w:val="bullet"/>
      <w:lvlText w:val=""/>
      <w:lvlJc w:val="left"/>
      <w:pPr>
        <w:ind w:left="860" w:hanging="361"/>
      </w:pPr>
      <w:rPr>
        <w:rFonts w:ascii="Symbol" w:eastAsia="Symbol" w:hAnsi="Symbol" w:cs="Symbol" w:hint="default"/>
        <w:b w:val="0"/>
        <w:bCs w:val="0"/>
        <w:i w:val="0"/>
        <w:iCs w:val="0"/>
        <w:spacing w:val="0"/>
        <w:w w:val="76"/>
        <w:sz w:val="20"/>
        <w:szCs w:val="20"/>
        <w:lang w:val="en-US" w:eastAsia="en-US" w:bidi="ar-SA"/>
      </w:rPr>
    </w:lvl>
    <w:lvl w:ilvl="1" w:tplc="970085F4">
      <w:numFmt w:val="bullet"/>
      <w:lvlText w:val=""/>
      <w:lvlJc w:val="left"/>
      <w:pPr>
        <w:ind w:left="1558" w:hanging="281"/>
      </w:pPr>
      <w:rPr>
        <w:rFonts w:ascii="Wingdings" w:eastAsia="Wingdings" w:hAnsi="Wingdings" w:cs="Wingdings" w:hint="default"/>
        <w:b w:val="0"/>
        <w:bCs w:val="0"/>
        <w:i w:val="0"/>
        <w:iCs w:val="0"/>
        <w:spacing w:val="0"/>
        <w:w w:val="99"/>
        <w:sz w:val="20"/>
        <w:szCs w:val="20"/>
        <w:lang w:val="en-US" w:eastAsia="en-US" w:bidi="ar-SA"/>
      </w:rPr>
    </w:lvl>
    <w:lvl w:ilvl="2" w:tplc="50FC4BDE">
      <w:numFmt w:val="bullet"/>
      <w:lvlText w:val="•"/>
      <w:lvlJc w:val="left"/>
      <w:pPr>
        <w:ind w:left="2580" w:hanging="281"/>
      </w:pPr>
      <w:rPr>
        <w:rFonts w:hint="default"/>
        <w:lang w:val="en-US" w:eastAsia="en-US" w:bidi="ar-SA"/>
      </w:rPr>
    </w:lvl>
    <w:lvl w:ilvl="3" w:tplc="EA1E02D4">
      <w:numFmt w:val="bullet"/>
      <w:lvlText w:val="•"/>
      <w:lvlJc w:val="left"/>
      <w:pPr>
        <w:ind w:left="3601" w:hanging="281"/>
      </w:pPr>
      <w:rPr>
        <w:rFonts w:hint="default"/>
        <w:lang w:val="en-US" w:eastAsia="en-US" w:bidi="ar-SA"/>
      </w:rPr>
    </w:lvl>
    <w:lvl w:ilvl="4" w:tplc="F9C6BB60">
      <w:numFmt w:val="bullet"/>
      <w:lvlText w:val="•"/>
      <w:lvlJc w:val="left"/>
      <w:pPr>
        <w:ind w:left="4622" w:hanging="281"/>
      </w:pPr>
      <w:rPr>
        <w:rFonts w:hint="default"/>
        <w:lang w:val="en-US" w:eastAsia="en-US" w:bidi="ar-SA"/>
      </w:rPr>
    </w:lvl>
    <w:lvl w:ilvl="5" w:tplc="FF8C2CE4">
      <w:numFmt w:val="bullet"/>
      <w:lvlText w:val="•"/>
      <w:lvlJc w:val="left"/>
      <w:pPr>
        <w:ind w:left="5642" w:hanging="281"/>
      </w:pPr>
      <w:rPr>
        <w:rFonts w:hint="default"/>
        <w:lang w:val="en-US" w:eastAsia="en-US" w:bidi="ar-SA"/>
      </w:rPr>
    </w:lvl>
    <w:lvl w:ilvl="6" w:tplc="A9F23EF4">
      <w:numFmt w:val="bullet"/>
      <w:lvlText w:val="•"/>
      <w:lvlJc w:val="left"/>
      <w:pPr>
        <w:ind w:left="6663" w:hanging="281"/>
      </w:pPr>
      <w:rPr>
        <w:rFonts w:hint="default"/>
        <w:lang w:val="en-US" w:eastAsia="en-US" w:bidi="ar-SA"/>
      </w:rPr>
    </w:lvl>
    <w:lvl w:ilvl="7" w:tplc="A094B426">
      <w:numFmt w:val="bullet"/>
      <w:lvlText w:val="•"/>
      <w:lvlJc w:val="left"/>
      <w:pPr>
        <w:ind w:left="7684" w:hanging="281"/>
      </w:pPr>
      <w:rPr>
        <w:rFonts w:hint="default"/>
        <w:lang w:val="en-US" w:eastAsia="en-US" w:bidi="ar-SA"/>
      </w:rPr>
    </w:lvl>
    <w:lvl w:ilvl="8" w:tplc="A1E66FE0">
      <w:numFmt w:val="bullet"/>
      <w:lvlText w:val="•"/>
      <w:lvlJc w:val="left"/>
      <w:pPr>
        <w:ind w:left="8704" w:hanging="281"/>
      </w:pPr>
      <w:rPr>
        <w:rFonts w:hint="default"/>
        <w:lang w:val="en-US" w:eastAsia="en-US" w:bidi="ar-SA"/>
      </w:rPr>
    </w:lvl>
  </w:abstractNum>
  <w:abstractNum w:abstractNumId="3" w15:restartNumberingAfterBreak="0">
    <w:nsid w:val="0C3E4628"/>
    <w:multiLevelType w:val="multilevel"/>
    <w:tmpl w:val="DE8E9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47C53"/>
    <w:multiLevelType w:val="multilevel"/>
    <w:tmpl w:val="F372E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81528"/>
    <w:multiLevelType w:val="hybridMultilevel"/>
    <w:tmpl w:val="5AB402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86A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8362EA"/>
    <w:multiLevelType w:val="multilevel"/>
    <w:tmpl w:val="F372E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60766D"/>
    <w:multiLevelType w:val="hybridMultilevel"/>
    <w:tmpl w:val="EC921C1E"/>
    <w:lvl w:ilvl="0" w:tplc="27B6BA68">
      <w:numFmt w:val="bullet"/>
      <w:lvlText w:val=""/>
      <w:lvlJc w:val="left"/>
      <w:pPr>
        <w:ind w:left="827" w:hanging="360"/>
      </w:pPr>
      <w:rPr>
        <w:rFonts w:ascii="Symbol" w:eastAsia="Symbol" w:hAnsi="Symbol" w:cs="Symbol" w:hint="default"/>
        <w:b w:val="0"/>
        <w:bCs w:val="0"/>
        <w:i w:val="0"/>
        <w:iCs w:val="0"/>
        <w:spacing w:val="0"/>
        <w:w w:val="76"/>
        <w:sz w:val="18"/>
        <w:szCs w:val="18"/>
        <w:lang w:val="en-US" w:eastAsia="en-US" w:bidi="ar-SA"/>
      </w:rPr>
    </w:lvl>
    <w:lvl w:ilvl="1" w:tplc="CCEE4514">
      <w:numFmt w:val="bullet"/>
      <w:lvlText w:val="•"/>
      <w:lvlJc w:val="left"/>
      <w:pPr>
        <w:ind w:left="1363" w:hanging="360"/>
      </w:pPr>
      <w:rPr>
        <w:rFonts w:hint="default"/>
        <w:lang w:val="en-US" w:eastAsia="en-US" w:bidi="ar-SA"/>
      </w:rPr>
    </w:lvl>
    <w:lvl w:ilvl="2" w:tplc="7AD84F94">
      <w:numFmt w:val="bullet"/>
      <w:lvlText w:val="•"/>
      <w:lvlJc w:val="left"/>
      <w:pPr>
        <w:ind w:left="1906" w:hanging="360"/>
      </w:pPr>
      <w:rPr>
        <w:rFonts w:hint="default"/>
        <w:lang w:val="en-US" w:eastAsia="en-US" w:bidi="ar-SA"/>
      </w:rPr>
    </w:lvl>
    <w:lvl w:ilvl="3" w:tplc="3C7600AE">
      <w:numFmt w:val="bullet"/>
      <w:lvlText w:val="•"/>
      <w:lvlJc w:val="left"/>
      <w:pPr>
        <w:ind w:left="2449" w:hanging="360"/>
      </w:pPr>
      <w:rPr>
        <w:rFonts w:hint="default"/>
        <w:lang w:val="en-US" w:eastAsia="en-US" w:bidi="ar-SA"/>
      </w:rPr>
    </w:lvl>
    <w:lvl w:ilvl="4" w:tplc="890045E4">
      <w:numFmt w:val="bullet"/>
      <w:lvlText w:val="•"/>
      <w:lvlJc w:val="left"/>
      <w:pPr>
        <w:ind w:left="2992" w:hanging="360"/>
      </w:pPr>
      <w:rPr>
        <w:rFonts w:hint="default"/>
        <w:lang w:val="en-US" w:eastAsia="en-US" w:bidi="ar-SA"/>
      </w:rPr>
    </w:lvl>
    <w:lvl w:ilvl="5" w:tplc="B46883EA">
      <w:numFmt w:val="bullet"/>
      <w:lvlText w:val="•"/>
      <w:lvlJc w:val="left"/>
      <w:pPr>
        <w:ind w:left="3536" w:hanging="360"/>
      </w:pPr>
      <w:rPr>
        <w:rFonts w:hint="default"/>
        <w:lang w:val="en-US" w:eastAsia="en-US" w:bidi="ar-SA"/>
      </w:rPr>
    </w:lvl>
    <w:lvl w:ilvl="6" w:tplc="3C584A08">
      <w:numFmt w:val="bullet"/>
      <w:lvlText w:val="•"/>
      <w:lvlJc w:val="left"/>
      <w:pPr>
        <w:ind w:left="4079" w:hanging="360"/>
      </w:pPr>
      <w:rPr>
        <w:rFonts w:hint="default"/>
        <w:lang w:val="en-US" w:eastAsia="en-US" w:bidi="ar-SA"/>
      </w:rPr>
    </w:lvl>
    <w:lvl w:ilvl="7" w:tplc="8D9E5E9C">
      <w:numFmt w:val="bullet"/>
      <w:lvlText w:val="•"/>
      <w:lvlJc w:val="left"/>
      <w:pPr>
        <w:ind w:left="4622" w:hanging="360"/>
      </w:pPr>
      <w:rPr>
        <w:rFonts w:hint="default"/>
        <w:lang w:val="en-US" w:eastAsia="en-US" w:bidi="ar-SA"/>
      </w:rPr>
    </w:lvl>
    <w:lvl w:ilvl="8" w:tplc="F9582802">
      <w:numFmt w:val="bullet"/>
      <w:lvlText w:val="•"/>
      <w:lvlJc w:val="left"/>
      <w:pPr>
        <w:ind w:left="5165" w:hanging="360"/>
      </w:pPr>
      <w:rPr>
        <w:rFonts w:hint="default"/>
        <w:lang w:val="en-US" w:eastAsia="en-US" w:bidi="ar-SA"/>
      </w:rPr>
    </w:lvl>
  </w:abstractNum>
  <w:abstractNum w:abstractNumId="9" w15:restartNumberingAfterBreak="0">
    <w:nsid w:val="418B2084"/>
    <w:multiLevelType w:val="hybridMultilevel"/>
    <w:tmpl w:val="63647DBE"/>
    <w:lvl w:ilvl="0" w:tplc="5CB86EBC">
      <w:numFmt w:val="bullet"/>
      <w:lvlText w:val=""/>
      <w:lvlJc w:val="left"/>
      <w:pPr>
        <w:ind w:left="827" w:hanging="336"/>
      </w:pPr>
      <w:rPr>
        <w:rFonts w:ascii="Symbol" w:eastAsia="Symbol" w:hAnsi="Symbol" w:cs="Symbol" w:hint="default"/>
        <w:b w:val="0"/>
        <w:bCs w:val="0"/>
        <w:i w:val="0"/>
        <w:iCs w:val="0"/>
        <w:spacing w:val="0"/>
        <w:w w:val="76"/>
        <w:sz w:val="18"/>
        <w:szCs w:val="18"/>
        <w:lang w:val="en-US" w:eastAsia="en-US" w:bidi="ar-SA"/>
      </w:rPr>
    </w:lvl>
    <w:lvl w:ilvl="1" w:tplc="979A8ECE">
      <w:numFmt w:val="bullet"/>
      <w:lvlText w:val="•"/>
      <w:lvlJc w:val="left"/>
      <w:pPr>
        <w:ind w:left="1363" w:hanging="336"/>
      </w:pPr>
      <w:rPr>
        <w:rFonts w:hint="default"/>
        <w:lang w:val="en-US" w:eastAsia="en-US" w:bidi="ar-SA"/>
      </w:rPr>
    </w:lvl>
    <w:lvl w:ilvl="2" w:tplc="18C47140">
      <w:numFmt w:val="bullet"/>
      <w:lvlText w:val="•"/>
      <w:lvlJc w:val="left"/>
      <w:pPr>
        <w:ind w:left="1906" w:hanging="336"/>
      </w:pPr>
      <w:rPr>
        <w:rFonts w:hint="default"/>
        <w:lang w:val="en-US" w:eastAsia="en-US" w:bidi="ar-SA"/>
      </w:rPr>
    </w:lvl>
    <w:lvl w:ilvl="3" w:tplc="27FE92E2">
      <w:numFmt w:val="bullet"/>
      <w:lvlText w:val="•"/>
      <w:lvlJc w:val="left"/>
      <w:pPr>
        <w:ind w:left="2449" w:hanging="336"/>
      </w:pPr>
      <w:rPr>
        <w:rFonts w:hint="default"/>
        <w:lang w:val="en-US" w:eastAsia="en-US" w:bidi="ar-SA"/>
      </w:rPr>
    </w:lvl>
    <w:lvl w:ilvl="4" w:tplc="64989354">
      <w:numFmt w:val="bullet"/>
      <w:lvlText w:val="•"/>
      <w:lvlJc w:val="left"/>
      <w:pPr>
        <w:ind w:left="2992" w:hanging="336"/>
      </w:pPr>
      <w:rPr>
        <w:rFonts w:hint="default"/>
        <w:lang w:val="en-US" w:eastAsia="en-US" w:bidi="ar-SA"/>
      </w:rPr>
    </w:lvl>
    <w:lvl w:ilvl="5" w:tplc="66426E36">
      <w:numFmt w:val="bullet"/>
      <w:lvlText w:val="•"/>
      <w:lvlJc w:val="left"/>
      <w:pPr>
        <w:ind w:left="3536" w:hanging="336"/>
      </w:pPr>
      <w:rPr>
        <w:rFonts w:hint="default"/>
        <w:lang w:val="en-US" w:eastAsia="en-US" w:bidi="ar-SA"/>
      </w:rPr>
    </w:lvl>
    <w:lvl w:ilvl="6" w:tplc="7450C164">
      <w:numFmt w:val="bullet"/>
      <w:lvlText w:val="•"/>
      <w:lvlJc w:val="left"/>
      <w:pPr>
        <w:ind w:left="4079" w:hanging="336"/>
      </w:pPr>
      <w:rPr>
        <w:rFonts w:hint="default"/>
        <w:lang w:val="en-US" w:eastAsia="en-US" w:bidi="ar-SA"/>
      </w:rPr>
    </w:lvl>
    <w:lvl w:ilvl="7" w:tplc="8B720650">
      <w:numFmt w:val="bullet"/>
      <w:lvlText w:val="•"/>
      <w:lvlJc w:val="left"/>
      <w:pPr>
        <w:ind w:left="4622" w:hanging="336"/>
      </w:pPr>
      <w:rPr>
        <w:rFonts w:hint="default"/>
        <w:lang w:val="en-US" w:eastAsia="en-US" w:bidi="ar-SA"/>
      </w:rPr>
    </w:lvl>
    <w:lvl w:ilvl="8" w:tplc="6E541CA4">
      <w:numFmt w:val="bullet"/>
      <w:lvlText w:val="•"/>
      <w:lvlJc w:val="left"/>
      <w:pPr>
        <w:ind w:left="5165" w:hanging="336"/>
      </w:pPr>
      <w:rPr>
        <w:rFonts w:hint="default"/>
        <w:lang w:val="en-US" w:eastAsia="en-US" w:bidi="ar-SA"/>
      </w:rPr>
    </w:lvl>
  </w:abstractNum>
  <w:abstractNum w:abstractNumId="10" w15:restartNumberingAfterBreak="0">
    <w:nsid w:val="4AD636BB"/>
    <w:multiLevelType w:val="multilevel"/>
    <w:tmpl w:val="F372E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4B5A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8D4D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AD5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D94E37"/>
    <w:multiLevelType w:val="multilevel"/>
    <w:tmpl w:val="9058F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63D43"/>
    <w:multiLevelType w:val="hybridMultilevel"/>
    <w:tmpl w:val="54720070"/>
    <w:lvl w:ilvl="0" w:tplc="4A2268DC">
      <w:numFmt w:val="bullet"/>
      <w:pStyle w:val="Code"/>
      <w:lvlText w:val=""/>
      <w:lvlJc w:val="left"/>
      <w:pPr>
        <w:ind w:left="720" w:hanging="360"/>
      </w:pPr>
      <w:rPr>
        <w:rFonts w:ascii="Wingdings" w:eastAsiaTheme="minorHAnsi" w:hAnsi="Wingding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5CBE24FF"/>
    <w:multiLevelType w:val="multilevel"/>
    <w:tmpl w:val="486E22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785D43"/>
    <w:multiLevelType w:val="hybridMultilevel"/>
    <w:tmpl w:val="3E9C53B4"/>
    <w:lvl w:ilvl="0" w:tplc="65CE1CE2">
      <w:start w:val="5"/>
      <w:numFmt w:val="decimal"/>
      <w:lvlText w:val="%1."/>
      <w:lvlJc w:val="left"/>
      <w:pPr>
        <w:ind w:left="50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15:restartNumberingAfterBreak="0">
    <w:nsid w:val="5F342B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E0621"/>
    <w:multiLevelType w:val="hybridMultilevel"/>
    <w:tmpl w:val="B0148B7C"/>
    <w:lvl w:ilvl="0" w:tplc="AC107BAC">
      <w:numFmt w:val="bullet"/>
      <w:lvlText w:val=""/>
      <w:lvlJc w:val="left"/>
      <w:pPr>
        <w:ind w:left="827" w:hanging="360"/>
      </w:pPr>
      <w:rPr>
        <w:rFonts w:ascii="Symbol" w:eastAsia="Symbol" w:hAnsi="Symbol" w:cs="Symbol" w:hint="default"/>
        <w:b w:val="0"/>
        <w:bCs w:val="0"/>
        <w:i w:val="0"/>
        <w:iCs w:val="0"/>
        <w:spacing w:val="0"/>
        <w:w w:val="76"/>
        <w:sz w:val="18"/>
        <w:szCs w:val="18"/>
        <w:lang w:val="en-US" w:eastAsia="en-US" w:bidi="ar-SA"/>
      </w:rPr>
    </w:lvl>
    <w:lvl w:ilvl="1" w:tplc="F5F20778">
      <w:numFmt w:val="bullet"/>
      <w:lvlText w:val="•"/>
      <w:lvlJc w:val="left"/>
      <w:pPr>
        <w:ind w:left="1363" w:hanging="360"/>
      </w:pPr>
      <w:rPr>
        <w:rFonts w:hint="default"/>
        <w:lang w:val="en-US" w:eastAsia="en-US" w:bidi="ar-SA"/>
      </w:rPr>
    </w:lvl>
    <w:lvl w:ilvl="2" w:tplc="F0D82DBE">
      <w:numFmt w:val="bullet"/>
      <w:lvlText w:val="•"/>
      <w:lvlJc w:val="left"/>
      <w:pPr>
        <w:ind w:left="1906" w:hanging="360"/>
      </w:pPr>
      <w:rPr>
        <w:rFonts w:hint="default"/>
        <w:lang w:val="en-US" w:eastAsia="en-US" w:bidi="ar-SA"/>
      </w:rPr>
    </w:lvl>
    <w:lvl w:ilvl="3" w:tplc="19A2B7EC">
      <w:numFmt w:val="bullet"/>
      <w:lvlText w:val="•"/>
      <w:lvlJc w:val="left"/>
      <w:pPr>
        <w:ind w:left="2449" w:hanging="360"/>
      </w:pPr>
      <w:rPr>
        <w:rFonts w:hint="default"/>
        <w:lang w:val="en-US" w:eastAsia="en-US" w:bidi="ar-SA"/>
      </w:rPr>
    </w:lvl>
    <w:lvl w:ilvl="4" w:tplc="85FC9514">
      <w:numFmt w:val="bullet"/>
      <w:lvlText w:val="•"/>
      <w:lvlJc w:val="left"/>
      <w:pPr>
        <w:ind w:left="2992" w:hanging="360"/>
      </w:pPr>
      <w:rPr>
        <w:rFonts w:hint="default"/>
        <w:lang w:val="en-US" w:eastAsia="en-US" w:bidi="ar-SA"/>
      </w:rPr>
    </w:lvl>
    <w:lvl w:ilvl="5" w:tplc="B8DC500A">
      <w:numFmt w:val="bullet"/>
      <w:lvlText w:val="•"/>
      <w:lvlJc w:val="left"/>
      <w:pPr>
        <w:ind w:left="3536" w:hanging="360"/>
      </w:pPr>
      <w:rPr>
        <w:rFonts w:hint="default"/>
        <w:lang w:val="en-US" w:eastAsia="en-US" w:bidi="ar-SA"/>
      </w:rPr>
    </w:lvl>
    <w:lvl w:ilvl="6" w:tplc="F1D4F4C2">
      <w:numFmt w:val="bullet"/>
      <w:lvlText w:val="•"/>
      <w:lvlJc w:val="left"/>
      <w:pPr>
        <w:ind w:left="4079" w:hanging="360"/>
      </w:pPr>
      <w:rPr>
        <w:rFonts w:hint="default"/>
        <w:lang w:val="en-US" w:eastAsia="en-US" w:bidi="ar-SA"/>
      </w:rPr>
    </w:lvl>
    <w:lvl w:ilvl="7" w:tplc="6B422E90">
      <w:numFmt w:val="bullet"/>
      <w:lvlText w:val="•"/>
      <w:lvlJc w:val="left"/>
      <w:pPr>
        <w:ind w:left="4622" w:hanging="360"/>
      </w:pPr>
      <w:rPr>
        <w:rFonts w:hint="default"/>
        <w:lang w:val="en-US" w:eastAsia="en-US" w:bidi="ar-SA"/>
      </w:rPr>
    </w:lvl>
    <w:lvl w:ilvl="8" w:tplc="D8502F3C">
      <w:numFmt w:val="bullet"/>
      <w:lvlText w:val="•"/>
      <w:lvlJc w:val="left"/>
      <w:pPr>
        <w:ind w:left="5165" w:hanging="360"/>
      </w:pPr>
      <w:rPr>
        <w:rFonts w:hint="default"/>
        <w:lang w:val="en-US" w:eastAsia="en-US" w:bidi="ar-SA"/>
      </w:rPr>
    </w:lvl>
  </w:abstractNum>
  <w:abstractNum w:abstractNumId="20" w15:restartNumberingAfterBreak="0">
    <w:nsid w:val="6B9F6EBC"/>
    <w:multiLevelType w:val="hybridMultilevel"/>
    <w:tmpl w:val="C3449750"/>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E1C03BD"/>
    <w:multiLevelType w:val="hybridMultilevel"/>
    <w:tmpl w:val="130AAE98"/>
    <w:lvl w:ilvl="0" w:tplc="80DC16FC">
      <w:numFmt w:val="bullet"/>
      <w:lvlText w:val=""/>
      <w:lvlJc w:val="left"/>
      <w:pPr>
        <w:ind w:left="827" w:hanging="360"/>
      </w:pPr>
      <w:rPr>
        <w:rFonts w:ascii="Symbol" w:eastAsia="Symbol" w:hAnsi="Symbol" w:cs="Symbol" w:hint="default"/>
        <w:b w:val="0"/>
        <w:bCs w:val="0"/>
        <w:i w:val="0"/>
        <w:iCs w:val="0"/>
        <w:spacing w:val="0"/>
        <w:w w:val="76"/>
        <w:sz w:val="18"/>
        <w:szCs w:val="18"/>
        <w:lang w:val="en-US" w:eastAsia="en-US" w:bidi="ar-SA"/>
      </w:rPr>
    </w:lvl>
    <w:lvl w:ilvl="1" w:tplc="44389C8E">
      <w:numFmt w:val="bullet"/>
      <w:lvlText w:val="•"/>
      <w:lvlJc w:val="left"/>
      <w:pPr>
        <w:ind w:left="1363" w:hanging="360"/>
      </w:pPr>
      <w:rPr>
        <w:rFonts w:hint="default"/>
        <w:lang w:val="en-US" w:eastAsia="en-US" w:bidi="ar-SA"/>
      </w:rPr>
    </w:lvl>
    <w:lvl w:ilvl="2" w:tplc="93361D44">
      <w:numFmt w:val="bullet"/>
      <w:lvlText w:val="•"/>
      <w:lvlJc w:val="left"/>
      <w:pPr>
        <w:ind w:left="1906" w:hanging="360"/>
      </w:pPr>
      <w:rPr>
        <w:rFonts w:hint="default"/>
        <w:lang w:val="en-US" w:eastAsia="en-US" w:bidi="ar-SA"/>
      </w:rPr>
    </w:lvl>
    <w:lvl w:ilvl="3" w:tplc="3BEC5006">
      <w:numFmt w:val="bullet"/>
      <w:lvlText w:val="•"/>
      <w:lvlJc w:val="left"/>
      <w:pPr>
        <w:ind w:left="2449" w:hanging="360"/>
      </w:pPr>
      <w:rPr>
        <w:rFonts w:hint="default"/>
        <w:lang w:val="en-US" w:eastAsia="en-US" w:bidi="ar-SA"/>
      </w:rPr>
    </w:lvl>
    <w:lvl w:ilvl="4" w:tplc="794E354E">
      <w:numFmt w:val="bullet"/>
      <w:lvlText w:val="•"/>
      <w:lvlJc w:val="left"/>
      <w:pPr>
        <w:ind w:left="2992" w:hanging="360"/>
      </w:pPr>
      <w:rPr>
        <w:rFonts w:hint="default"/>
        <w:lang w:val="en-US" w:eastAsia="en-US" w:bidi="ar-SA"/>
      </w:rPr>
    </w:lvl>
    <w:lvl w:ilvl="5" w:tplc="3AE0208C">
      <w:numFmt w:val="bullet"/>
      <w:lvlText w:val="•"/>
      <w:lvlJc w:val="left"/>
      <w:pPr>
        <w:ind w:left="3536" w:hanging="360"/>
      </w:pPr>
      <w:rPr>
        <w:rFonts w:hint="default"/>
        <w:lang w:val="en-US" w:eastAsia="en-US" w:bidi="ar-SA"/>
      </w:rPr>
    </w:lvl>
    <w:lvl w:ilvl="6" w:tplc="098EEF96">
      <w:numFmt w:val="bullet"/>
      <w:lvlText w:val="•"/>
      <w:lvlJc w:val="left"/>
      <w:pPr>
        <w:ind w:left="4079" w:hanging="360"/>
      </w:pPr>
      <w:rPr>
        <w:rFonts w:hint="default"/>
        <w:lang w:val="en-US" w:eastAsia="en-US" w:bidi="ar-SA"/>
      </w:rPr>
    </w:lvl>
    <w:lvl w:ilvl="7" w:tplc="E2EC249C">
      <w:numFmt w:val="bullet"/>
      <w:lvlText w:val="•"/>
      <w:lvlJc w:val="left"/>
      <w:pPr>
        <w:ind w:left="4622" w:hanging="360"/>
      </w:pPr>
      <w:rPr>
        <w:rFonts w:hint="default"/>
        <w:lang w:val="en-US" w:eastAsia="en-US" w:bidi="ar-SA"/>
      </w:rPr>
    </w:lvl>
    <w:lvl w:ilvl="8" w:tplc="EBB2CF5E">
      <w:numFmt w:val="bullet"/>
      <w:lvlText w:val="•"/>
      <w:lvlJc w:val="left"/>
      <w:pPr>
        <w:ind w:left="5165" w:hanging="360"/>
      </w:pPr>
      <w:rPr>
        <w:rFonts w:hint="default"/>
        <w:lang w:val="en-US" w:eastAsia="en-US" w:bidi="ar-SA"/>
      </w:rPr>
    </w:lvl>
  </w:abstractNum>
  <w:abstractNum w:abstractNumId="22" w15:restartNumberingAfterBreak="0">
    <w:nsid w:val="71022355"/>
    <w:multiLevelType w:val="multilevel"/>
    <w:tmpl w:val="5CC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23C13"/>
    <w:multiLevelType w:val="hybridMultilevel"/>
    <w:tmpl w:val="BEAED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47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773E6"/>
    <w:multiLevelType w:val="hybridMultilevel"/>
    <w:tmpl w:val="3C7A8D14"/>
    <w:lvl w:ilvl="0" w:tplc="1AD815E4">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684698829">
    <w:abstractNumId w:val="9"/>
  </w:num>
  <w:num w:numId="2" w16cid:durableId="1550724895">
    <w:abstractNumId w:val="8"/>
  </w:num>
  <w:num w:numId="3" w16cid:durableId="22025392">
    <w:abstractNumId w:val="0"/>
  </w:num>
  <w:num w:numId="4" w16cid:durableId="972371144">
    <w:abstractNumId w:val="21"/>
  </w:num>
  <w:num w:numId="5" w16cid:durableId="225067505">
    <w:abstractNumId w:val="19"/>
  </w:num>
  <w:num w:numId="6" w16cid:durableId="701592337">
    <w:abstractNumId w:val="2"/>
  </w:num>
  <w:num w:numId="7" w16cid:durableId="2049715488">
    <w:abstractNumId w:val="12"/>
  </w:num>
  <w:num w:numId="8" w16cid:durableId="2009750146">
    <w:abstractNumId w:val="1"/>
  </w:num>
  <w:num w:numId="9" w16cid:durableId="1408579015">
    <w:abstractNumId w:val="17"/>
  </w:num>
  <w:num w:numId="10" w16cid:durableId="955985701">
    <w:abstractNumId w:val="18"/>
  </w:num>
  <w:num w:numId="11" w16cid:durableId="2004044259">
    <w:abstractNumId w:val="13"/>
  </w:num>
  <w:num w:numId="12" w16cid:durableId="1882664552">
    <w:abstractNumId w:val="4"/>
  </w:num>
  <w:num w:numId="13" w16cid:durableId="124396527">
    <w:abstractNumId w:val="7"/>
  </w:num>
  <w:num w:numId="14" w16cid:durableId="1932353834">
    <w:abstractNumId w:val="10"/>
  </w:num>
  <w:num w:numId="15" w16cid:durableId="1756365549">
    <w:abstractNumId w:val="24"/>
  </w:num>
  <w:num w:numId="16" w16cid:durableId="1118522021">
    <w:abstractNumId w:val="11"/>
  </w:num>
  <w:num w:numId="17" w16cid:durableId="354036997">
    <w:abstractNumId w:val="16"/>
  </w:num>
  <w:num w:numId="18" w16cid:durableId="1651520853">
    <w:abstractNumId w:val="6"/>
  </w:num>
  <w:num w:numId="19" w16cid:durableId="829949413">
    <w:abstractNumId w:val="22"/>
  </w:num>
  <w:num w:numId="20" w16cid:durableId="1543247826">
    <w:abstractNumId w:val="15"/>
  </w:num>
  <w:num w:numId="21" w16cid:durableId="97532821">
    <w:abstractNumId w:val="5"/>
  </w:num>
  <w:num w:numId="22" w16cid:durableId="738286330">
    <w:abstractNumId w:val="23"/>
  </w:num>
  <w:num w:numId="23" w16cid:durableId="44111347">
    <w:abstractNumId w:val="3"/>
  </w:num>
  <w:num w:numId="24" w16cid:durableId="35936774">
    <w:abstractNumId w:val="14"/>
  </w:num>
  <w:num w:numId="25" w16cid:durableId="1508443726">
    <w:abstractNumId w:val="25"/>
  </w:num>
  <w:num w:numId="26" w16cid:durableId="13187251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F3"/>
    <w:rsid w:val="00014282"/>
    <w:rsid w:val="000435B1"/>
    <w:rsid w:val="00063A3C"/>
    <w:rsid w:val="000725E2"/>
    <w:rsid w:val="000A2724"/>
    <w:rsid w:val="000A3495"/>
    <w:rsid w:val="000D2B14"/>
    <w:rsid w:val="000D4BE7"/>
    <w:rsid w:val="000D591D"/>
    <w:rsid w:val="000F6583"/>
    <w:rsid w:val="00102150"/>
    <w:rsid w:val="001069F0"/>
    <w:rsid w:val="00132D02"/>
    <w:rsid w:val="001654B6"/>
    <w:rsid w:val="00173C8D"/>
    <w:rsid w:val="00174FEF"/>
    <w:rsid w:val="00181F96"/>
    <w:rsid w:val="00186C59"/>
    <w:rsid w:val="001A51F5"/>
    <w:rsid w:val="001B16A6"/>
    <w:rsid w:val="001C2938"/>
    <w:rsid w:val="001E4B2B"/>
    <w:rsid w:val="001F0C60"/>
    <w:rsid w:val="001F12EE"/>
    <w:rsid w:val="001F47E6"/>
    <w:rsid w:val="0020132E"/>
    <w:rsid w:val="0020597B"/>
    <w:rsid w:val="00212D7F"/>
    <w:rsid w:val="00240B56"/>
    <w:rsid w:val="0024696E"/>
    <w:rsid w:val="00251583"/>
    <w:rsid w:val="00264F2E"/>
    <w:rsid w:val="00271E0E"/>
    <w:rsid w:val="002803DA"/>
    <w:rsid w:val="00295C09"/>
    <w:rsid w:val="002A511B"/>
    <w:rsid w:val="002A6976"/>
    <w:rsid w:val="002B6340"/>
    <w:rsid w:val="002C2F66"/>
    <w:rsid w:val="002C3B02"/>
    <w:rsid w:val="002C437A"/>
    <w:rsid w:val="002D3EAB"/>
    <w:rsid w:val="002F608A"/>
    <w:rsid w:val="003034F5"/>
    <w:rsid w:val="003048F3"/>
    <w:rsid w:val="00311238"/>
    <w:rsid w:val="003134D8"/>
    <w:rsid w:val="0031488E"/>
    <w:rsid w:val="0031520B"/>
    <w:rsid w:val="00330228"/>
    <w:rsid w:val="00362319"/>
    <w:rsid w:val="003731EA"/>
    <w:rsid w:val="00383CAE"/>
    <w:rsid w:val="0038405C"/>
    <w:rsid w:val="0038589D"/>
    <w:rsid w:val="003A1310"/>
    <w:rsid w:val="003A1F7D"/>
    <w:rsid w:val="003C491E"/>
    <w:rsid w:val="004155FB"/>
    <w:rsid w:val="00437E91"/>
    <w:rsid w:val="004459F5"/>
    <w:rsid w:val="0046011D"/>
    <w:rsid w:val="00465668"/>
    <w:rsid w:val="00467D5F"/>
    <w:rsid w:val="004716C1"/>
    <w:rsid w:val="004716D8"/>
    <w:rsid w:val="00491166"/>
    <w:rsid w:val="00497B79"/>
    <w:rsid w:val="004B53B9"/>
    <w:rsid w:val="004B70B7"/>
    <w:rsid w:val="004C4D4F"/>
    <w:rsid w:val="004C71F8"/>
    <w:rsid w:val="004F6D77"/>
    <w:rsid w:val="00527B5E"/>
    <w:rsid w:val="00530420"/>
    <w:rsid w:val="00575C2F"/>
    <w:rsid w:val="00587E82"/>
    <w:rsid w:val="00592D4A"/>
    <w:rsid w:val="0059434C"/>
    <w:rsid w:val="005B69FE"/>
    <w:rsid w:val="006042C7"/>
    <w:rsid w:val="006156D9"/>
    <w:rsid w:val="00622A0D"/>
    <w:rsid w:val="00642353"/>
    <w:rsid w:val="0065419F"/>
    <w:rsid w:val="0066498C"/>
    <w:rsid w:val="00664EA3"/>
    <w:rsid w:val="00675D41"/>
    <w:rsid w:val="00683A49"/>
    <w:rsid w:val="00695EBF"/>
    <w:rsid w:val="006B7278"/>
    <w:rsid w:val="006B74B8"/>
    <w:rsid w:val="006C000F"/>
    <w:rsid w:val="006C6F70"/>
    <w:rsid w:val="006D248C"/>
    <w:rsid w:val="006E500D"/>
    <w:rsid w:val="007022CD"/>
    <w:rsid w:val="00726AA5"/>
    <w:rsid w:val="0074527E"/>
    <w:rsid w:val="007533C3"/>
    <w:rsid w:val="00765467"/>
    <w:rsid w:val="007740D7"/>
    <w:rsid w:val="007812B5"/>
    <w:rsid w:val="00792A5D"/>
    <w:rsid w:val="0079434F"/>
    <w:rsid w:val="007A0B96"/>
    <w:rsid w:val="007E4283"/>
    <w:rsid w:val="007F4AF7"/>
    <w:rsid w:val="00862701"/>
    <w:rsid w:val="0086376C"/>
    <w:rsid w:val="00891DCD"/>
    <w:rsid w:val="008B68E9"/>
    <w:rsid w:val="008C26E0"/>
    <w:rsid w:val="008C6132"/>
    <w:rsid w:val="008F68DF"/>
    <w:rsid w:val="009025F3"/>
    <w:rsid w:val="009216F5"/>
    <w:rsid w:val="0093063E"/>
    <w:rsid w:val="009379C0"/>
    <w:rsid w:val="00945938"/>
    <w:rsid w:val="009557CE"/>
    <w:rsid w:val="009565F9"/>
    <w:rsid w:val="00960063"/>
    <w:rsid w:val="009A740D"/>
    <w:rsid w:val="009B4AFF"/>
    <w:rsid w:val="009B64E5"/>
    <w:rsid w:val="009C2B15"/>
    <w:rsid w:val="009E3A96"/>
    <w:rsid w:val="009E732F"/>
    <w:rsid w:val="009F73C3"/>
    <w:rsid w:val="00A02C99"/>
    <w:rsid w:val="00A050BF"/>
    <w:rsid w:val="00A102D5"/>
    <w:rsid w:val="00A2027F"/>
    <w:rsid w:val="00A31BFD"/>
    <w:rsid w:val="00A343B4"/>
    <w:rsid w:val="00A61146"/>
    <w:rsid w:val="00A6278B"/>
    <w:rsid w:val="00A9744C"/>
    <w:rsid w:val="00AB3E4E"/>
    <w:rsid w:val="00AC1241"/>
    <w:rsid w:val="00AD12E6"/>
    <w:rsid w:val="00AD642E"/>
    <w:rsid w:val="00AE1890"/>
    <w:rsid w:val="00B027C7"/>
    <w:rsid w:val="00B124E9"/>
    <w:rsid w:val="00B36DEB"/>
    <w:rsid w:val="00B4762B"/>
    <w:rsid w:val="00B511BD"/>
    <w:rsid w:val="00B55291"/>
    <w:rsid w:val="00B62076"/>
    <w:rsid w:val="00B84406"/>
    <w:rsid w:val="00B91872"/>
    <w:rsid w:val="00BE3BDF"/>
    <w:rsid w:val="00BF454B"/>
    <w:rsid w:val="00C15991"/>
    <w:rsid w:val="00C15AE5"/>
    <w:rsid w:val="00C177D3"/>
    <w:rsid w:val="00C247E6"/>
    <w:rsid w:val="00C67BCB"/>
    <w:rsid w:val="00C7353D"/>
    <w:rsid w:val="00C77306"/>
    <w:rsid w:val="00C77F58"/>
    <w:rsid w:val="00C80347"/>
    <w:rsid w:val="00C912F3"/>
    <w:rsid w:val="00C92C88"/>
    <w:rsid w:val="00CF1480"/>
    <w:rsid w:val="00CF3B2E"/>
    <w:rsid w:val="00CF4A5F"/>
    <w:rsid w:val="00D00A63"/>
    <w:rsid w:val="00D11FF9"/>
    <w:rsid w:val="00D13899"/>
    <w:rsid w:val="00D22D2C"/>
    <w:rsid w:val="00D27B05"/>
    <w:rsid w:val="00D630E6"/>
    <w:rsid w:val="00D829CF"/>
    <w:rsid w:val="00D94092"/>
    <w:rsid w:val="00D977AA"/>
    <w:rsid w:val="00DB07E5"/>
    <w:rsid w:val="00DB0ECD"/>
    <w:rsid w:val="00DB133F"/>
    <w:rsid w:val="00DB1C7B"/>
    <w:rsid w:val="00DB72C4"/>
    <w:rsid w:val="00DC6960"/>
    <w:rsid w:val="00DD3159"/>
    <w:rsid w:val="00DD5F94"/>
    <w:rsid w:val="00DE1260"/>
    <w:rsid w:val="00E01F4B"/>
    <w:rsid w:val="00E134BA"/>
    <w:rsid w:val="00E4329E"/>
    <w:rsid w:val="00E4498D"/>
    <w:rsid w:val="00E467FB"/>
    <w:rsid w:val="00E55214"/>
    <w:rsid w:val="00E65044"/>
    <w:rsid w:val="00E96B91"/>
    <w:rsid w:val="00EC0AE2"/>
    <w:rsid w:val="00EF0110"/>
    <w:rsid w:val="00EF63F7"/>
    <w:rsid w:val="00F07BC7"/>
    <w:rsid w:val="00F15893"/>
    <w:rsid w:val="00F32E19"/>
    <w:rsid w:val="00F42B9B"/>
    <w:rsid w:val="00F43BA3"/>
    <w:rsid w:val="00F460E1"/>
    <w:rsid w:val="00F56E3F"/>
    <w:rsid w:val="00F632FA"/>
    <w:rsid w:val="00F7279B"/>
    <w:rsid w:val="00F74400"/>
    <w:rsid w:val="00F8158D"/>
    <w:rsid w:val="00F8513A"/>
    <w:rsid w:val="00F96072"/>
    <w:rsid w:val="00F97790"/>
    <w:rsid w:val="00FA5B78"/>
    <w:rsid w:val="00FB5FB0"/>
    <w:rsid w:val="00FD0E01"/>
    <w:rsid w:val="00FD1C51"/>
    <w:rsid w:val="00FD7F3F"/>
    <w:rsid w:val="00FE033F"/>
    <w:rsid w:val="00FE7669"/>
    <w:rsid w:val="00FF0F80"/>
    <w:rsid w:val="00FF41CA"/>
    <w:rsid w:val="00FF6211"/>
    <w:rsid w:val="054D016B"/>
    <w:rsid w:val="062753AF"/>
    <w:rsid w:val="0CCE1CC5"/>
    <w:rsid w:val="1A0F4FE7"/>
    <w:rsid w:val="2DD90D5E"/>
    <w:rsid w:val="37FE3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75B0A"/>
  <w15:docId w15:val="{0DEDD241-6076-2848-A5B3-70BD05A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4C71F8"/>
    <w:pPr>
      <w:ind w:left="140"/>
      <w:outlineLvl w:val="0"/>
    </w:pPr>
    <w:rPr>
      <w:iCs/>
      <w:sz w:val="28"/>
      <w:szCs w:val="28"/>
    </w:rPr>
  </w:style>
  <w:style w:type="paragraph" w:styleId="Heading2">
    <w:name w:val="heading 2"/>
    <w:basedOn w:val="Normal"/>
    <w:next w:val="Normal"/>
    <w:link w:val="Heading2Char"/>
    <w:uiPriority w:val="9"/>
    <w:unhideWhenUsed/>
    <w:qFormat/>
    <w:rsid w:val="002B6340"/>
    <w:pPr>
      <w:keepNext/>
      <w:keepLines/>
      <w:spacing w:before="40"/>
      <w:outlineLvl w:val="1"/>
    </w:pPr>
    <w:rPr>
      <w:rFonts w:ascii="Candara" w:eastAsiaTheme="majorEastAsia" w:hAnsi="Candara" w:cstheme="majorBidi"/>
      <w:b/>
      <w:sz w:val="26"/>
      <w:szCs w:val="26"/>
    </w:rPr>
  </w:style>
  <w:style w:type="paragraph" w:styleId="Heading3">
    <w:name w:val="heading 3"/>
    <w:basedOn w:val="Normal"/>
    <w:next w:val="Normal"/>
    <w:link w:val="Heading3Char"/>
    <w:uiPriority w:val="1"/>
    <w:unhideWhenUsed/>
    <w:qFormat/>
    <w:rsid w:val="00592D4A"/>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12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8"/>
      <w:ind w:left="140"/>
    </w:pPr>
  </w:style>
  <w:style w:type="paragraph" w:styleId="TOC2">
    <w:name w:val="toc 2"/>
    <w:basedOn w:val="Normal"/>
    <w:uiPriority w:val="39"/>
    <w:qFormat/>
    <w:pPr>
      <w:spacing w:before="291"/>
      <w:ind w:left="380"/>
    </w:pPr>
    <w:rPr>
      <w:i/>
      <w:iCs/>
      <w:sz w:val="20"/>
      <w:szCs w:val="20"/>
    </w:rPr>
  </w:style>
  <w:style w:type="paragraph" w:styleId="TOC3">
    <w:name w:val="toc 3"/>
    <w:basedOn w:val="Normal"/>
    <w:uiPriority w:val="39"/>
    <w:qFormat/>
    <w:pPr>
      <w:spacing w:before="288"/>
      <w:ind w:left="620"/>
    </w:pPr>
    <w:rPr>
      <w:i/>
      <w:iCs/>
      <w:sz w:val="18"/>
      <w:szCs w:val="18"/>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6"/>
      <w:ind w:left="3648" w:right="3648"/>
      <w:jc w:val="center"/>
    </w:pPr>
    <w:rPr>
      <w:sz w:val="36"/>
      <w:szCs w:val="36"/>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spacing w:before="83"/>
      <w:ind w:left="827" w:hanging="360"/>
    </w:pPr>
  </w:style>
  <w:style w:type="paragraph" w:styleId="Header">
    <w:name w:val="header"/>
    <w:basedOn w:val="Normal"/>
    <w:link w:val="HeaderChar"/>
    <w:uiPriority w:val="99"/>
    <w:unhideWhenUsed/>
    <w:rsid w:val="002D3EAB"/>
    <w:pPr>
      <w:tabs>
        <w:tab w:val="center" w:pos="4680"/>
        <w:tab w:val="right" w:pos="9360"/>
      </w:tabs>
    </w:pPr>
  </w:style>
  <w:style w:type="character" w:customStyle="1" w:styleId="HeaderChar">
    <w:name w:val="Header Char"/>
    <w:basedOn w:val="DefaultParagraphFont"/>
    <w:link w:val="Header"/>
    <w:uiPriority w:val="99"/>
    <w:rsid w:val="002D3EAB"/>
    <w:rPr>
      <w:rFonts w:ascii="Arial" w:eastAsia="Arial" w:hAnsi="Arial" w:cs="Arial"/>
    </w:rPr>
  </w:style>
  <w:style w:type="paragraph" w:styleId="Footer">
    <w:name w:val="footer"/>
    <w:basedOn w:val="Normal"/>
    <w:link w:val="FooterChar"/>
    <w:uiPriority w:val="99"/>
    <w:unhideWhenUsed/>
    <w:rsid w:val="002D3EAB"/>
    <w:pPr>
      <w:tabs>
        <w:tab w:val="center" w:pos="4680"/>
        <w:tab w:val="right" w:pos="9360"/>
      </w:tabs>
    </w:pPr>
  </w:style>
  <w:style w:type="character" w:customStyle="1" w:styleId="FooterChar">
    <w:name w:val="Footer Char"/>
    <w:basedOn w:val="DefaultParagraphFont"/>
    <w:link w:val="Footer"/>
    <w:uiPriority w:val="99"/>
    <w:rsid w:val="002D3EAB"/>
    <w:rPr>
      <w:rFonts w:ascii="Arial" w:eastAsia="Arial" w:hAnsi="Arial" w:cs="Arial"/>
    </w:rPr>
  </w:style>
  <w:style w:type="paragraph" w:styleId="NormalWeb">
    <w:name w:val="Normal (Web)"/>
    <w:basedOn w:val="Normal"/>
    <w:uiPriority w:val="99"/>
    <w:unhideWhenUsed/>
    <w:rsid w:val="002C437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C71F8"/>
    <w:pPr>
      <w:keepNext/>
      <w:keepLines/>
      <w:widowControl/>
      <w:autoSpaceDE/>
      <w:autoSpaceDN/>
      <w:spacing w:before="240" w:line="259" w:lineRule="auto"/>
      <w:ind w:left="0"/>
      <w:outlineLvl w:val="9"/>
    </w:pPr>
    <w:rPr>
      <w:rFonts w:asciiTheme="majorHAnsi" w:eastAsiaTheme="majorEastAsia" w:hAnsiTheme="majorHAnsi" w:cstheme="majorBidi"/>
      <w:i/>
      <w:iCs w:val="0"/>
      <w:color w:val="365F91" w:themeColor="accent1" w:themeShade="BF"/>
      <w:sz w:val="32"/>
      <w:szCs w:val="32"/>
    </w:rPr>
  </w:style>
  <w:style w:type="character" w:styleId="Hyperlink">
    <w:name w:val="Hyperlink"/>
    <w:basedOn w:val="DefaultParagraphFont"/>
    <w:uiPriority w:val="99"/>
    <w:unhideWhenUsed/>
    <w:rsid w:val="004C71F8"/>
    <w:rPr>
      <w:color w:val="0000FF" w:themeColor="hyperlink"/>
      <w:u w:val="single"/>
    </w:rPr>
  </w:style>
  <w:style w:type="character" w:customStyle="1" w:styleId="Heading2Char">
    <w:name w:val="Heading 2 Char"/>
    <w:basedOn w:val="DefaultParagraphFont"/>
    <w:link w:val="Heading2"/>
    <w:uiPriority w:val="9"/>
    <w:rsid w:val="002B6340"/>
    <w:rPr>
      <w:rFonts w:ascii="Candara" w:eastAsiaTheme="majorEastAsia" w:hAnsi="Candara" w:cstheme="majorBidi"/>
      <w:b/>
      <w:sz w:val="26"/>
      <w:szCs w:val="26"/>
    </w:rPr>
  </w:style>
  <w:style w:type="table" w:customStyle="1" w:styleId="TableGrid">
    <w:name w:val="TableGrid"/>
    <w:rsid w:val="00251583"/>
    <w:pPr>
      <w:widowControl/>
      <w:autoSpaceDE/>
      <w:autoSpaceDN/>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1"/>
    <w:rsid w:val="00592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1F12EE"/>
    <w:rPr>
      <w:rFonts w:asciiTheme="majorHAnsi" w:eastAsiaTheme="majorEastAsia" w:hAnsiTheme="majorHAnsi" w:cstheme="majorBidi"/>
      <w:i/>
      <w:iCs/>
      <w:color w:val="365F91" w:themeColor="accent1" w:themeShade="BF"/>
    </w:rPr>
  </w:style>
  <w:style w:type="table" w:styleId="TableGrid0">
    <w:name w:val="Table Grid"/>
    <w:basedOn w:val="TableNormal"/>
    <w:uiPriority w:val="59"/>
    <w:rsid w:val="001F12EE"/>
    <w:pPr>
      <w:widowControl/>
      <w:autoSpaceDE/>
      <w:autoSpaceDN/>
      <w:spacing w:before="160"/>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2EE"/>
    <w:rPr>
      <w:b/>
      <w:bCs/>
      <w:color w:val="4BACC6" w:themeColor="accent5"/>
    </w:rPr>
  </w:style>
  <w:style w:type="character" w:customStyle="1" w:styleId="CodeChar">
    <w:name w:val="Code Char"/>
    <w:basedOn w:val="DefaultParagraphFont"/>
    <w:link w:val="Code"/>
    <w:locked/>
    <w:rsid w:val="001F12EE"/>
    <w:rPr>
      <w:rFonts w:ascii="OCR A Extended" w:hAnsi="OCR A Extended"/>
    </w:rPr>
  </w:style>
  <w:style w:type="paragraph" w:customStyle="1" w:styleId="Code">
    <w:name w:val="Code"/>
    <w:basedOn w:val="ListParagraph"/>
    <w:link w:val="CodeChar"/>
    <w:qFormat/>
    <w:rsid w:val="001F12EE"/>
    <w:pPr>
      <w:widowControl/>
      <w:numPr>
        <w:numId w:val="20"/>
      </w:numPr>
      <w:autoSpaceDE/>
      <w:autoSpaceDN/>
      <w:spacing w:before="120" w:line="276" w:lineRule="auto"/>
      <w:contextualSpacing/>
    </w:pPr>
    <w:rPr>
      <w:rFonts w:ascii="OCR A Extended" w:eastAsiaTheme="minorHAnsi" w:hAnsi="OCR A Extended" w:cstheme="minorBidi"/>
    </w:rPr>
  </w:style>
  <w:style w:type="character" w:customStyle="1" w:styleId="Tryit">
    <w:name w:val="Try it"/>
    <w:uiPriority w:val="1"/>
    <w:qFormat/>
    <w:rsid w:val="001F12EE"/>
    <w:rPr>
      <w:b/>
      <w:bCs/>
      <w:color w:val="4F81BD" w:themeColor="accent1"/>
    </w:rPr>
  </w:style>
  <w:style w:type="character" w:customStyle="1" w:styleId="BodyTextChar">
    <w:name w:val="Body Text Char"/>
    <w:basedOn w:val="DefaultParagraphFont"/>
    <w:link w:val="BodyText"/>
    <w:uiPriority w:val="1"/>
    <w:rsid w:val="00B36DEB"/>
    <w:rPr>
      <w:rFonts w:ascii="Arial" w:eastAsia="Arial" w:hAnsi="Arial" w:cs="Arial"/>
      <w:sz w:val="20"/>
      <w:szCs w:val="20"/>
    </w:rPr>
  </w:style>
  <w:style w:type="character" w:customStyle="1" w:styleId="TitleChar">
    <w:name w:val="Title Char"/>
    <w:basedOn w:val="DefaultParagraphFont"/>
    <w:link w:val="Title"/>
    <w:uiPriority w:val="10"/>
    <w:rsid w:val="00B36DEB"/>
    <w:rPr>
      <w:rFonts w:ascii="Arial" w:eastAsia="Arial" w:hAnsi="Arial" w:cs="Arial"/>
      <w:sz w:val="36"/>
      <w:szCs w:val="36"/>
    </w:rPr>
  </w:style>
  <w:style w:type="character" w:customStyle="1" w:styleId="Heading1Char">
    <w:name w:val="Heading 1 Char"/>
    <w:basedOn w:val="DefaultParagraphFont"/>
    <w:link w:val="Heading1"/>
    <w:uiPriority w:val="9"/>
    <w:rsid w:val="001F0C60"/>
    <w:rPr>
      <w:rFonts w:ascii="Arial" w:eastAsia="Arial" w:hAnsi="Arial" w:cs="Arial"/>
      <w:iCs/>
      <w:sz w:val="28"/>
      <w:szCs w:val="28"/>
    </w:rPr>
  </w:style>
  <w:style w:type="character" w:styleId="UnresolvedMention">
    <w:name w:val="Unresolved Mention"/>
    <w:basedOn w:val="DefaultParagraphFont"/>
    <w:uiPriority w:val="99"/>
    <w:semiHidden/>
    <w:unhideWhenUsed/>
    <w:rsid w:val="00240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0902">
      <w:bodyDiv w:val="1"/>
      <w:marLeft w:val="0"/>
      <w:marRight w:val="0"/>
      <w:marTop w:val="0"/>
      <w:marBottom w:val="0"/>
      <w:divBdr>
        <w:top w:val="none" w:sz="0" w:space="0" w:color="auto"/>
        <w:left w:val="none" w:sz="0" w:space="0" w:color="auto"/>
        <w:bottom w:val="none" w:sz="0" w:space="0" w:color="auto"/>
        <w:right w:val="none" w:sz="0" w:space="0" w:color="auto"/>
      </w:divBdr>
    </w:div>
    <w:div w:id="51203026">
      <w:bodyDiv w:val="1"/>
      <w:marLeft w:val="0"/>
      <w:marRight w:val="0"/>
      <w:marTop w:val="0"/>
      <w:marBottom w:val="0"/>
      <w:divBdr>
        <w:top w:val="none" w:sz="0" w:space="0" w:color="auto"/>
        <w:left w:val="none" w:sz="0" w:space="0" w:color="auto"/>
        <w:bottom w:val="none" w:sz="0" w:space="0" w:color="auto"/>
        <w:right w:val="none" w:sz="0" w:space="0" w:color="auto"/>
      </w:divBdr>
    </w:div>
    <w:div w:id="129368650">
      <w:bodyDiv w:val="1"/>
      <w:marLeft w:val="0"/>
      <w:marRight w:val="0"/>
      <w:marTop w:val="0"/>
      <w:marBottom w:val="0"/>
      <w:divBdr>
        <w:top w:val="none" w:sz="0" w:space="0" w:color="auto"/>
        <w:left w:val="none" w:sz="0" w:space="0" w:color="auto"/>
        <w:bottom w:val="none" w:sz="0" w:space="0" w:color="auto"/>
        <w:right w:val="none" w:sz="0" w:space="0" w:color="auto"/>
      </w:divBdr>
    </w:div>
    <w:div w:id="131099633">
      <w:bodyDiv w:val="1"/>
      <w:marLeft w:val="0"/>
      <w:marRight w:val="0"/>
      <w:marTop w:val="0"/>
      <w:marBottom w:val="0"/>
      <w:divBdr>
        <w:top w:val="none" w:sz="0" w:space="0" w:color="auto"/>
        <w:left w:val="none" w:sz="0" w:space="0" w:color="auto"/>
        <w:bottom w:val="none" w:sz="0" w:space="0" w:color="auto"/>
        <w:right w:val="none" w:sz="0" w:space="0" w:color="auto"/>
      </w:divBdr>
    </w:div>
    <w:div w:id="163277607">
      <w:bodyDiv w:val="1"/>
      <w:marLeft w:val="0"/>
      <w:marRight w:val="0"/>
      <w:marTop w:val="0"/>
      <w:marBottom w:val="0"/>
      <w:divBdr>
        <w:top w:val="none" w:sz="0" w:space="0" w:color="auto"/>
        <w:left w:val="none" w:sz="0" w:space="0" w:color="auto"/>
        <w:bottom w:val="none" w:sz="0" w:space="0" w:color="auto"/>
        <w:right w:val="none" w:sz="0" w:space="0" w:color="auto"/>
      </w:divBdr>
    </w:div>
    <w:div w:id="224029074">
      <w:bodyDiv w:val="1"/>
      <w:marLeft w:val="0"/>
      <w:marRight w:val="0"/>
      <w:marTop w:val="0"/>
      <w:marBottom w:val="0"/>
      <w:divBdr>
        <w:top w:val="none" w:sz="0" w:space="0" w:color="auto"/>
        <w:left w:val="none" w:sz="0" w:space="0" w:color="auto"/>
        <w:bottom w:val="none" w:sz="0" w:space="0" w:color="auto"/>
        <w:right w:val="none" w:sz="0" w:space="0" w:color="auto"/>
      </w:divBdr>
    </w:div>
    <w:div w:id="230818114">
      <w:bodyDiv w:val="1"/>
      <w:marLeft w:val="0"/>
      <w:marRight w:val="0"/>
      <w:marTop w:val="0"/>
      <w:marBottom w:val="0"/>
      <w:divBdr>
        <w:top w:val="none" w:sz="0" w:space="0" w:color="auto"/>
        <w:left w:val="none" w:sz="0" w:space="0" w:color="auto"/>
        <w:bottom w:val="none" w:sz="0" w:space="0" w:color="auto"/>
        <w:right w:val="none" w:sz="0" w:space="0" w:color="auto"/>
      </w:divBdr>
    </w:div>
    <w:div w:id="282350345">
      <w:bodyDiv w:val="1"/>
      <w:marLeft w:val="0"/>
      <w:marRight w:val="0"/>
      <w:marTop w:val="0"/>
      <w:marBottom w:val="0"/>
      <w:divBdr>
        <w:top w:val="none" w:sz="0" w:space="0" w:color="auto"/>
        <w:left w:val="none" w:sz="0" w:space="0" w:color="auto"/>
        <w:bottom w:val="none" w:sz="0" w:space="0" w:color="auto"/>
        <w:right w:val="none" w:sz="0" w:space="0" w:color="auto"/>
      </w:divBdr>
    </w:div>
    <w:div w:id="290940024">
      <w:bodyDiv w:val="1"/>
      <w:marLeft w:val="0"/>
      <w:marRight w:val="0"/>
      <w:marTop w:val="0"/>
      <w:marBottom w:val="0"/>
      <w:divBdr>
        <w:top w:val="none" w:sz="0" w:space="0" w:color="auto"/>
        <w:left w:val="none" w:sz="0" w:space="0" w:color="auto"/>
        <w:bottom w:val="none" w:sz="0" w:space="0" w:color="auto"/>
        <w:right w:val="none" w:sz="0" w:space="0" w:color="auto"/>
      </w:divBdr>
    </w:div>
    <w:div w:id="353507088">
      <w:bodyDiv w:val="1"/>
      <w:marLeft w:val="0"/>
      <w:marRight w:val="0"/>
      <w:marTop w:val="0"/>
      <w:marBottom w:val="0"/>
      <w:divBdr>
        <w:top w:val="none" w:sz="0" w:space="0" w:color="auto"/>
        <w:left w:val="none" w:sz="0" w:space="0" w:color="auto"/>
        <w:bottom w:val="none" w:sz="0" w:space="0" w:color="auto"/>
        <w:right w:val="none" w:sz="0" w:space="0" w:color="auto"/>
      </w:divBdr>
    </w:div>
    <w:div w:id="377509049">
      <w:bodyDiv w:val="1"/>
      <w:marLeft w:val="0"/>
      <w:marRight w:val="0"/>
      <w:marTop w:val="0"/>
      <w:marBottom w:val="0"/>
      <w:divBdr>
        <w:top w:val="none" w:sz="0" w:space="0" w:color="auto"/>
        <w:left w:val="none" w:sz="0" w:space="0" w:color="auto"/>
        <w:bottom w:val="none" w:sz="0" w:space="0" w:color="auto"/>
        <w:right w:val="none" w:sz="0" w:space="0" w:color="auto"/>
      </w:divBdr>
    </w:div>
    <w:div w:id="421800535">
      <w:bodyDiv w:val="1"/>
      <w:marLeft w:val="0"/>
      <w:marRight w:val="0"/>
      <w:marTop w:val="0"/>
      <w:marBottom w:val="0"/>
      <w:divBdr>
        <w:top w:val="none" w:sz="0" w:space="0" w:color="auto"/>
        <w:left w:val="none" w:sz="0" w:space="0" w:color="auto"/>
        <w:bottom w:val="none" w:sz="0" w:space="0" w:color="auto"/>
        <w:right w:val="none" w:sz="0" w:space="0" w:color="auto"/>
      </w:divBdr>
    </w:div>
    <w:div w:id="472723765">
      <w:bodyDiv w:val="1"/>
      <w:marLeft w:val="0"/>
      <w:marRight w:val="0"/>
      <w:marTop w:val="0"/>
      <w:marBottom w:val="0"/>
      <w:divBdr>
        <w:top w:val="none" w:sz="0" w:space="0" w:color="auto"/>
        <w:left w:val="none" w:sz="0" w:space="0" w:color="auto"/>
        <w:bottom w:val="none" w:sz="0" w:space="0" w:color="auto"/>
        <w:right w:val="none" w:sz="0" w:space="0" w:color="auto"/>
      </w:divBdr>
    </w:div>
    <w:div w:id="475299669">
      <w:bodyDiv w:val="1"/>
      <w:marLeft w:val="0"/>
      <w:marRight w:val="0"/>
      <w:marTop w:val="0"/>
      <w:marBottom w:val="0"/>
      <w:divBdr>
        <w:top w:val="none" w:sz="0" w:space="0" w:color="auto"/>
        <w:left w:val="none" w:sz="0" w:space="0" w:color="auto"/>
        <w:bottom w:val="none" w:sz="0" w:space="0" w:color="auto"/>
        <w:right w:val="none" w:sz="0" w:space="0" w:color="auto"/>
      </w:divBdr>
    </w:div>
    <w:div w:id="519049307">
      <w:bodyDiv w:val="1"/>
      <w:marLeft w:val="0"/>
      <w:marRight w:val="0"/>
      <w:marTop w:val="0"/>
      <w:marBottom w:val="0"/>
      <w:divBdr>
        <w:top w:val="none" w:sz="0" w:space="0" w:color="auto"/>
        <w:left w:val="none" w:sz="0" w:space="0" w:color="auto"/>
        <w:bottom w:val="none" w:sz="0" w:space="0" w:color="auto"/>
        <w:right w:val="none" w:sz="0" w:space="0" w:color="auto"/>
      </w:divBdr>
    </w:div>
    <w:div w:id="540358619">
      <w:bodyDiv w:val="1"/>
      <w:marLeft w:val="0"/>
      <w:marRight w:val="0"/>
      <w:marTop w:val="0"/>
      <w:marBottom w:val="0"/>
      <w:divBdr>
        <w:top w:val="none" w:sz="0" w:space="0" w:color="auto"/>
        <w:left w:val="none" w:sz="0" w:space="0" w:color="auto"/>
        <w:bottom w:val="none" w:sz="0" w:space="0" w:color="auto"/>
        <w:right w:val="none" w:sz="0" w:space="0" w:color="auto"/>
      </w:divBdr>
    </w:div>
    <w:div w:id="641352777">
      <w:bodyDiv w:val="1"/>
      <w:marLeft w:val="0"/>
      <w:marRight w:val="0"/>
      <w:marTop w:val="0"/>
      <w:marBottom w:val="0"/>
      <w:divBdr>
        <w:top w:val="none" w:sz="0" w:space="0" w:color="auto"/>
        <w:left w:val="none" w:sz="0" w:space="0" w:color="auto"/>
        <w:bottom w:val="none" w:sz="0" w:space="0" w:color="auto"/>
        <w:right w:val="none" w:sz="0" w:space="0" w:color="auto"/>
      </w:divBdr>
    </w:div>
    <w:div w:id="652871288">
      <w:bodyDiv w:val="1"/>
      <w:marLeft w:val="0"/>
      <w:marRight w:val="0"/>
      <w:marTop w:val="0"/>
      <w:marBottom w:val="0"/>
      <w:divBdr>
        <w:top w:val="none" w:sz="0" w:space="0" w:color="auto"/>
        <w:left w:val="none" w:sz="0" w:space="0" w:color="auto"/>
        <w:bottom w:val="none" w:sz="0" w:space="0" w:color="auto"/>
        <w:right w:val="none" w:sz="0" w:space="0" w:color="auto"/>
      </w:divBdr>
    </w:div>
    <w:div w:id="661473759">
      <w:bodyDiv w:val="1"/>
      <w:marLeft w:val="0"/>
      <w:marRight w:val="0"/>
      <w:marTop w:val="0"/>
      <w:marBottom w:val="0"/>
      <w:divBdr>
        <w:top w:val="none" w:sz="0" w:space="0" w:color="auto"/>
        <w:left w:val="none" w:sz="0" w:space="0" w:color="auto"/>
        <w:bottom w:val="none" w:sz="0" w:space="0" w:color="auto"/>
        <w:right w:val="none" w:sz="0" w:space="0" w:color="auto"/>
      </w:divBdr>
    </w:div>
    <w:div w:id="707099921">
      <w:bodyDiv w:val="1"/>
      <w:marLeft w:val="0"/>
      <w:marRight w:val="0"/>
      <w:marTop w:val="0"/>
      <w:marBottom w:val="0"/>
      <w:divBdr>
        <w:top w:val="none" w:sz="0" w:space="0" w:color="auto"/>
        <w:left w:val="none" w:sz="0" w:space="0" w:color="auto"/>
        <w:bottom w:val="none" w:sz="0" w:space="0" w:color="auto"/>
        <w:right w:val="none" w:sz="0" w:space="0" w:color="auto"/>
      </w:divBdr>
    </w:div>
    <w:div w:id="751659006">
      <w:bodyDiv w:val="1"/>
      <w:marLeft w:val="0"/>
      <w:marRight w:val="0"/>
      <w:marTop w:val="0"/>
      <w:marBottom w:val="0"/>
      <w:divBdr>
        <w:top w:val="none" w:sz="0" w:space="0" w:color="auto"/>
        <w:left w:val="none" w:sz="0" w:space="0" w:color="auto"/>
        <w:bottom w:val="none" w:sz="0" w:space="0" w:color="auto"/>
        <w:right w:val="none" w:sz="0" w:space="0" w:color="auto"/>
      </w:divBdr>
    </w:div>
    <w:div w:id="857428436">
      <w:bodyDiv w:val="1"/>
      <w:marLeft w:val="0"/>
      <w:marRight w:val="0"/>
      <w:marTop w:val="0"/>
      <w:marBottom w:val="0"/>
      <w:divBdr>
        <w:top w:val="none" w:sz="0" w:space="0" w:color="auto"/>
        <w:left w:val="none" w:sz="0" w:space="0" w:color="auto"/>
        <w:bottom w:val="none" w:sz="0" w:space="0" w:color="auto"/>
        <w:right w:val="none" w:sz="0" w:space="0" w:color="auto"/>
      </w:divBdr>
    </w:div>
    <w:div w:id="893925457">
      <w:bodyDiv w:val="1"/>
      <w:marLeft w:val="0"/>
      <w:marRight w:val="0"/>
      <w:marTop w:val="0"/>
      <w:marBottom w:val="0"/>
      <w:divBdr>
        <w:top w:val="none" w:sz="0" w:space="0" w:color="auto"/>
        <w:left w:val="none" w:sz="0" w:space="0" w:color="auto"/>
        <w:bottom w:val="none" w:sz="0" w:space="0" w:color="auto"/>
        <w:right w:val="none" w:sz="0" w:space="0" w:color="auto"/>
      </w:divBdr>
    </w:div>
    <w:div w:id="956641101">
      <w:bodyDiv w:val="1"/>
      <w:marLeft w:val="0"/>
      <w:marRight w:val="0"/>
      <w:marTop w:val="0"/>
      <w:marBottom w:val="0"/>
      <w:divBdr>
        <w:top w:val="none" w:sz="0" w:space="0" w:color="auto"/>
        <w:left w:val="none" w:sz="0" w:space="0" w:color="auto"/>
        <w:bottom w:val="none" w:sz="0" w:space="0" w:color="auto"/>
        <w:right w:val="none" w:sz="0" w:space="0" w:color="auto"/>
      </w:divBdr>
    </w:div>
    <w:div w:id="1107116011">
      <w:bodyDiv w:val="1"/>
      <w:marLeft w:val="0"/>
      <w:marRight w:val="0"/>
      <w:marTop w:val="0"/>
      <w:marBottom w:val="0"/>
      <w:divBdr>
        <w:top w:val="none" w:sz="0" w:space="0" w:color="auto"/>
        <w:left w:val="none" w:sz="0" w:space="0" w:color="auto"/>
        <w:bottom w:val="none" w:sz="0" w:space="0" w:color="auto"/>
        <w:right w:val="none" w:sz="0" w:space="0" w:color="auto"/>
      </w:divBdr>
    </w:div>
    <w:div w:id="1107889369">
      <w:bodyDiv w:val="1"/>
      <w:marLeft w:val="0"/>
      <w:marRight w:val="0"/>
      <w:marTop w:val="0"/>
      <w:marBottom w:val="0"/>
      <w:divBdr>
        <w:top w:val="none" w:sz="0" w:space="0" w:color="auto"/>
        <w:left w:val="none" w:sz="0" w:space="0" w:color="auto"/>
        <w:bottom w:val="none" w:sz="0" w:space="0" w:color="auto"/>
        <w:right w:val="none" w:sz="0" w:space="0" w:color="auto"/>
      </w:divBdr>
    </w:div>
    <w:div w:id="1491752018">
      <w:bodyDiv w:val="1"/>
      <w:marLeft w:val="0"/>
      <w:marRight w:val="0"/>
      <w:marTop w:val="0"/>
      <w:marBottom w:val="0"/>
      <w:divBdr>
        <w:top w:val="none" w:sz="0" w:space="0" w:color="auto"/>
        <w:left w:val="none" w:sz="0" w:space="0" w:color="auto"/>
        <w:bottom w:val="none" w:sz="0" w:space="0" w:color="auto"/>
        <w:right w:val="none" w:sz="0" w:space="0" w:color="auto"/>
      </w:divBdr>
    </w:div>
    <w:div w:id="1515726146">
      <w:bodyDiv w:val="1"/>
      <w:marLeft w:val="0"/>
      <w:marRight w:val="0"/>
      <w:marTop w:val="0"/>
      <w:marBottom w:val="0"/>
      <w:divBdr>
        <w:top w:val="none" w:sz="0" w:space="0" w:color="auto"/>
        <w:left w:val="none" w:sz="0" w:space="0" w:color="auto"/>
        <w:bottom w:val="none" w:sz="0" w:space="0" w:color="auto"/>
        <w:right w:val="none" w:sz="0" w:space="0" w:color="auto"/>
      </w:divBdr>
    </w:div>
    <w:div w:id="1581527810">
      <w:bodyDiv w:val="1"/>
      <w:marLeft w:val="0"/>
      <w:marRight w:val="0"/>
      <w:marTop w:val="0"/>
      <w:marBottom w:val="0"/>
      <w:divBdr>
        <w:top w:val="none" w:sz="0" w:space="0" w:color="auto"/>
        <w:left w:val="none" w:sz="0" w:space="0" w:color="auto"/>
        <w:bottom w:val="none" w:sz="0" w:space="0" w:color="auto"/>
        <w:right w:val="none" w:sz="0" w:space="0" w:color="auto"/>
      </w:divBdr>
    </w:div>
    <w:div w:id="1634099596">
      <w:bodyDiv w:val="1"/>
      <w:marLeft w:val="0"/>
      <w:marRight w:val="0"/>
      <w:marTop w:val="0"/>
      <w:marBottom w:val="0"/>
      <w:divBdr>
        <w:top w:val="none" w:sz="0" w:space="0" w:color="auto"/>
        <w:left w:val="none" w:sz="0" w:space="0" w:color="auto"/>
        <w:bottom w:val="none" w:sz="0" w:space="0" w:color="auto"/>
        <w:right w:val="none" w:sz="0" w:space="0" w:color="auto"/>
      </w:divBdr>
    </w:div>
    <w:div w:id="1643071259">
      <w:bodyDiv w:val="1"/>
      <w:marLeft w:val="0"/>
      <w:marRight w:val="0"/>
      <w:marTop w:val="0"/>
      <w:marBottom w:val="0"/>
      <w:divBdr>
        <w:top w:val="none" w:sz="0" w:space="0" w:color="auto"/>
        <w:left w:val="none" w:sz="0" w:space="0" w:color="auto"/>
        <w:bottom w:val="none" w:sz="0" w:space="0" w:color="auto"/>
        <w:right w:val="none" w:sz="0" w:space="0" w:color="auto"/>
      </w:divBdr>
    </w:div>
    <w:div w:id="1703437023">
      <w:bodyDiv w:val="1"/>
      <w:marLeft w:val="0"/>
      <w:marRight w:val="0"/>
      <w:marTop w:val="0"/>
      <w:marBottom w:val="0"/>
      <w:divBdr>
        <w:top w:val="none" w:sz="0" w:space="0" w:color="auto"/>
        <w:left w:val="none" w:sz="0" w:space="0" w:color="auto"/>
        <w:bottom w:val="none" w:sz="0" w:space="0" w:color="auto"/>
        <w:right w:val="none" w:sz="0" w:space="0" w:color="auto"/>
      </w:divBdr>
    </w:div>
    <w:div w:id="1877352337">
      <w:bodyDiv w:val="1"/>
      <w:marLeft w:val="0"/>
      <w:marRight w:val="0"/>
      <w:marTop w:val="0"/>
      <w:marBottom w:val="0"/>
      <w:divBdr>
        <w:top w:val="none" w:sz="0" w:space="0" w:color="auto"/>
        <w:left w:val="none" w:sz="0" w:space="0" w:color="auto"/>
        <w:bottom w:val="none" w:sz="0" w:space="0" w:color="auto"/>
        <w:right w:val="none" w:sz="0" w:space="0" w:color="auto"/>
      </w:divBdr>
    </w:div>
    <w:div w:id="194152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0014-5C87-43B0-A7B6-14EA9499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Alfardan Exchange</dc:subject>
  <dc:creator>Tehseen</dc:creator>
  <cp:lastModifiedBy>Shakil Momin</cp:lastModifiedBy>
  <cp:revision>51</cp:revision>
  <cp:lastPrinted>2024-08-07T11:46:00Z</cp:lastPrinted>
  <dcterms:created xsi:type="dcterms:W3CDTF">2024-08-21T09:52:00Z</dcterms:created>
  <dcterms:modified xsi:type="dcterms:W3CDTF">2024-08-21T10:38:00Z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y fmtid="{D5CDD505-2E9C-101B-9397-08002B2CF9AE}" pid="6" name="GrammarlyDocumentId">
    <vt:lpwstr>113e62e7d9500c26a544c027c3cf14d803c1a8776a8af26c705a9d341bc9548f</vt:lpwstr>
  </property>
</Properties>
</file>